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№1841/11.06.2025 по ч. търг. д. №880/2025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1841</w:t>
        <w:tab/>
        <w:br/>
        <w:tab/>
        <w:t xml:space="preserve"/>
        <w:tab/>
        <w:br/>
        <w:tab/>
        <w:t xml:space="preserve"> гр. София, 11.06.2025г.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пети юни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ч. т.д. №880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ал.2 ГПК.</w:t>
        <w:tab/>
        <w:br/>
        <w:tab/>
        <w:t xml:space="preserve"/>
        <w:tab/>
        <w:br/>
        <w:tab/>
        <w:t xml:space="preserve">Образувано е по частна жалба на ЕТ „Орион - Весела Николова“ /н/ против определение №7/10.01.2025г., постановено по ч. т.д. №3/2025г. по описа на Апелативен съд - Бургас. С обжалваното определение е оставена без разглеждане частната жалба на ЕТ „Орион - Весела Николова“ /н/ против определение №260540/30.12.2024г. по т. д.н. №123/2019г. на Окръжен съд - Бургас, с което е оставено без уважение искането на Д. М. /синдик на длъжника ЕТ „Орион - Весела Николова“ /н// за издаване на постановление за възлагане за продадени имоти на публична продан, разрешена от съда по несъстоятелност.</w:t>
        <w:tab/>
        <w:br/>
        <w:tab/>
        <w:t xml:space="preserve"/>
        <w:tab/>
        <w:br/>
        <w:tab/>
        <w:t xml:space="preserve">Жалбоподателят твърди, че определение №260540/30.12.2024г. по т. д.н. №123/2019г. на Окръжен съд - Бургас е нищожно, тъй като съдът се е произнасъл извън своята компетентност. Поддържа твърдението си, че на основание императивната разпоредба на чл.717з ТЗ съдът е длъжен да издаде постановление за възлагане на недвижим имот, продаден по реда на глава 46 на ТЗ в производството по несъстоятелност. В ТЗ не е предвидена възможност да се откаже издаване на постановление за възлагане, поради което не е предвидена разпоредба и за обжалване на отказ за издаване на постановление, тъй като самата продажба вече е разрешена от съда.</w:t>
        <w:tab/>
        <w:br/>
        <w:tab/>
        <w:t xml:space="preserve"/>
        <w:tab/>
        <w:br/>
        <w:tab/>
        <w:t xml:space="preserve">Ответникът „Екобилд-88“ ООД не представя писмен отговор в законоустановения срок.</w:t>
        <w:tab/>
        <w:br/>
        <w:tab/>
        <w:t xml:space="preserve"/>
        <w:tab/>
        <w:br/>
        <w:tab/>
        <w:t xml:space="preserve">Частната жалба е процесуално допустима, тъй като е подадена в срок, от надлежна страна, срещу подлежащо на обжалване определение на въззивния съд.</w:t>
        <w:tab/>
        <w:br/>
        <w:tab/>
        <w:t xml:space="preserve"/>
        <w:tab/>
        <w:br/>
        <w:tab/>
        <w:t xml:space="preserve">С определение №260540 от 30.12.2024г., постановено по т. д.н. №123/2019г. по описа на Окръжен съд - Бургас е оставено без уважение искането на Д. З. М., действаща в качеството на синдик на ЕТ “Орион - Весела Николова” (н), за издаване на постановление за възлагане на ПИ с идентификатор 10135.2564.1892 заедно с построените в него сгради с идентификатори 10135.2564.1892.1 и 10135.2564.1892.2 и е указано на синдика да представи доказателства за предявен иск за собственост или ревандикация на същите имоти срещу кредитора Р. Я..</w:t>
        <w:tab/>
        <w:br/>
        <w:tab/>
        <w:t xml:space="preserve"/>
        <w:tab/>
        <w:br/>
        <w:tab/>
        <w:t xml:space="preserve">За да остави без разглеждане частната жалба на ЕТ “Орион - Весела Николова” (н) против описаното определение, окръжният състав е намерил същата за недопустима. Посочил е, че по силата на чл.613а, ал.3 ТЗ, извън изрично изброените в чл.613а, ал.1 ТЗ решения и определения на окръжните съдилища, постановените актове в производството по несъстоятелност подлежат на обжалване само пред съответния апелативен съд по съответния ред на ГПК /чл.274,ал.1 ГПК/. Същевременно на осн. чл.717з, ал.3 ТЗ на обжалване пред апелативен съд подлежи постановлението за възлагане на недвижим имот, продаден по реда на глава 46 на ТЗ в производството по несъстоятелност. Заключил е, че Търговският закон не предвижда обжалваемост на отказа да се издаде постановление за възлагане на недвижим имот, а определението, с което се отказва издаване на постановление за възлагане, не е преграждащо. </w:t>
        <w:tab/>
        <w:br/>
        <w:tab/>
        <w:t xml:space="preserve"/>
        <w:tab/>
        <w:br/>
        <w:tab/>
        <w:t xml:space="preserve">Настоящият състав на ВКС намира, че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Обжалването на съдебните актове в производството по несъстоятелност е предмет на специална регламентация /чл.613а, ал.1 и ал.3 ТЗ/, като в ал.1 са изброени изчерпателно актовете, подлежащи на обжалване по общия ред на ГПК, а в ал.3 е предвидено, че останалите подлежат на обжалване само пред съответния апелативен съд по съответния ред на ГПК. Предвид липсата на други отклонения от общия ред за обжалване на определенията, в съдебната практика се приема, че обжалваемостта е обусловена от наличието на общите предпоставки по чл.274, ал.1 ГПК – преграждащ характер на определението или изрично предвидена в закона възможност за обжалването му. Определението, с което съдът по несъстоятелността е отказал да уважи молбата на синдика на обявеното в несъстоятелност търговско дружество за издаване на постановление за възлагане на недвижим имот, предмет на продажба по реда на чл.717 ТЗ, няма преграждащ развитието на производството характер и в закона липсва изрична норма, предвиждаща обжалването му. Поради това, същото не може да бъде предмет на самостоятелен инстанционен контрол и подадената срещу него частна жалба е процесуално недопустима. Съгласно изричната норма на чл.717з, ал.3 ТЗ, такъв контрол е допустим само по отношение на постановление за възлагане, но не и по отношение на отказ да бъде издадено това постановление .</w:t>
        <w:tab/>
        <w:br/>
        <w:tab/>
        <w:t xml:space="preserve"/>
        <w:tab/>
        <w:br/>
        <w:tab/>
        <w:t xml:space="preserve">Воден от горното и на основание чл.274, ал.2 ГПК, Върховният касационен съд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ПОТВЪРЖДАВА определение №7/10.01.2025г., постановено по ч. т.д. №3/2025г. по описа на Апелативен съд - Бургас.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