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№6036/16.12.2021 по гр. д. №4694/2021 на ВКС, ГК, III г.о., докладвано от съдия Александър Цонев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60366</w:t>
        <w:tab/>
        <w:br/>
        <w:tab/>
        <w:t xml:space="preserve"/>
        <w:tab/>
        <w:br/>
        <w:tab/>
        <w:t xml:space="preserve"> гр. София, 16.12.2021 година</w:t>
        <w:tab/>
        <w:br/>
        <w:tab/>
        <w:t xml:space="preserve"/>
        <w:tab/>
        <w:br/>
        <w:tab/>
        <w:t xml:space="preserve">В. К. С - Трето гражданско отделение, в закрито съдебно заседание на четиринадесети декември през две хиляди двадесет и първата година в състав:</w:t>
        <w:tab/>
        <w:br/>
        <w:tab/>
        <w:t xml:space="preserve"/>
        <w:tab/>
        <w:br/>
        <w:tab/>
        <w:t xml:space="preserve"> Председател: С. Ч</w:t>
        <w:tab/>
        <w:br/>
        <w:tab/>
        <w:t xml:space="preserve"/>
        <w:tab/>
        <w:br/>
        <w:tab/>
        <w:t xml:space="preserve"> Членове: А. Ц</w:t>
        <w:tab/>
        <w:br/>
        <w:tab/>
        <w:t xml:space="preserve"/>
        <w:tab/>
        <w:br/>
        <w:tab/>
        <w:t xml:space="preserve"> Ф. В</w:t>
        <w:tab/>
        <w:br/>
        <w:tab/>
        <w:t xml:space="preserve"/>
        <w:tab/>
        <w:br/>
        <w:tab/>
        <w:t xml:space="preserve">като изслуша докладваното от съдията А. Ц гр. д. № 4694/2021 г., за да се произнесе,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 Съдът е сезиран с касационна жалба с вх.№ 338776/ 20.07.21г. по описа на СГС, подадена от Ф. Д. Б., срещу решение на СГС по в. гр. д. 13181/19г.. С молба от 15.11.21г., касаторът е оттеглил подадената касационна жалба.</w:t>
        <w:tab/>
        <w:br/>
        <w:tab/>
        <w:t xml:space="preserve"/>
        <w:tab/>
        <w:br/>
        <w:tab/>
        <w:t xml:space="preserve">Поради оттегляне на касационната жалба, делото следва да се прекрати.</w:t>
        <w:tab/>
        <w:br/>
        <w:tab/>
        <w:t xml:space="preserve"/>
        <w:tab/>
        <w:br/>
        <w:tab/>
        <w:t xml:space="preserve"> Воден от горното, ВКС, състав на ІІІ ГО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Прекратява гр. д. 4694/21г. на ВКС, ІІІ ГО, поради оттегляне на касационната жалба.</w:t>
        <w:tab/>
        <w:br/>
        <w:tab/>
        <w:t xml:space="preserve"/>
        <w:tab/>
        <w:br/>
        <w:tab/>
        <w:t xml:space="preserve"> Определението може да се обжалва пред друг състав на ВКС, в 1- седмичен срок от връчването.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