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№1548/18.12.2014 по адм. д. №996/2014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чл.132, ал. 2 т. 5 АПК.Образувано е по касационна жалба от манастир „Св. И. Р.” с. Г., чрез адв. Р. К., със съдебен адрес гр. С., пл. „Славейков” №11, ет. 1, офис №5 срещу Решение № 7125 от 18.11.2013 г. постановено по адм. дело №1196 по описа на Административен съд София – град, с което е отхвърлена подадената жалба от манастир „Св. И. Р.” с. Г. против заповед №РД -46-51/23.07.2010 г. на кмета на район „Панчарево”, Столична община. В касационната жалба са развити доводи, че обжалваното решение е необосновано и незаконосъобразно - отменителни основания по чл. 209, т. 3 от АПК . Сочи се, че при постановяването му е нарушен материалния закон и са допуснати съществени процесуални нарушения. Моли съдът да отмени обжалваното решение, като постанови друго по същество на спора с което да бъде отменена Заповед № РД-46-51/23.07.2010 г. на кмета на район „Панчарево”.</w:t>
        <w:tab/>
        <w:br/>
        <w:tab/>
        <w:t xml:space="preserve">По касационната жалба е постъпил отговор от процесуалния представител на заинтересованите страни адв. С. З., в който са изложени подробни съображения за неоснователност на касационната жалба, като счита, че обжалваното решение е правилно, законосъобразно и обосновано. Моли съда да остави жалбата на манастир „Св. И. Р.” с. Г. без уважение.</w:t>
        <w:tab/>
        <w:br/>
        <w:tab/>
        <w:t xml:space="preserve">Ответната страна - кметът на Столична община район „Панчарево”, представя писмено становище по жалбата и чрез процесуалния си представител юрк. К. М., изразява становище за неоснователност на касационната жалба и счита обжалваното решение за правилно и моли да бъде оставено в сила. Претендира юрисконсултско възнаграждение.</w:t>
        <w:tab/>
        <w:br/>
        <w:tab/>
        <w:t xml:space="preserve">Заинтересована страна - М. И. М., редовно призована, представлява се от адв. С. З..</w:t>
        <w:tab/>
        <w:br/>
        <w:tab/>
        <w:t xml:space="preserve">Заинтересована страна - С. Б. М., редовно призован, представлява се от адв. С. З..</w:t>
        <w:tab/>
        <w:br/>
        <w:tab/>
        <w:t xml:space="preserve">Заинтересована страна - М. Б. М. -Атанасова, редовно призована, явява се лично и с адв. С. З.. Представя писмена защита и по развитите съображения счита, че обжалваното решение е правилно и законосъобразно и като такова моли Върховният административен съд да го остави в сила. В съдебно заседание, адв. С. З. заявява, че претендира присъждане на направените разноски по делото.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основателност на жалбата. Мотивира се, че оспореният пред първоинстанционния съд административен акт, Заповед №РД-46-51/23.07.2010 г. на кмета на район „Панчарево” е издаден в противоречие с действащият ПНИ, утвърден със заповед № РД-15-330/02.11.2005 г. издадена от областния управител на област С.. Счита, че след като процесният имот 1453 е бил възстановен на манастир „С. И. Р.”, административният орган е бил длъжен да се съобрази с влезлия в сила ПНИ.</w:t>
        <w:tab/>
        <w:br/>
        <w:tab/>
        <w:t xml:space="preserve">Върховният административен съд, четвърто отделение намира касационната жалба за процесуално допустима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С решение № 7125 от 18.11.2013 г. постановено по адм. дело №1196 по описа на Административен съд София – град е отхвърлена жалбата на манастир „Св. И. Р.” с. Г. против заповед №РД-46-51/23.07.2010 г. на кмета на район „Панчарево” , Столична община. Първоинстанционният съд е приел производство по реда на § 62, ал.3 ПМС 456/1997 год., че оспорената заповед е законосъобразна, като са спазени изискванията от материалноправен характер и процедурните правила от компетентния административен орган. Съдът е установил, че със заповед № РД- 46-51/23.07.2010 г. на кмета на район „Панчарево” на Столична община, с която на основание § 62, ал. 3 от ПЗР към ПМС № 456/11.12.1997 г. за изменение и допълнение на ППЗСПЗЗ, на ползвателя Б. Г. М. е признато правото да придобие собственост при изпълнение на условията на § 4а, 4д и 4з от ПЗР на ЗСПЗЗ върху 600 кв. м. от имот пл. № 1453, кад. лист № Г-10-7-А, местност "Терасите", землище на с. Г., район "Панчарево", Столична община и е възложено извършването на оценка на имота в съответствие с чл. 36, ал. 2 от ЗСПЗЗ. Съдът е приел, че в случая са изпълнени всички изискуеми материалноправни предпоставки за преобразуване на правото на ползване в право на собственост върху процесния имот, в хипотезата на § 4а, ал. 1 от ПЗР на ЗСПЗЗ, тъй като с Разрешително № Б-86/22.10.1967 г. на наследодателя на заинтересованите страни е предоставено вечното безвъзмездно право на ползване, както и към момента на подадената от Б. Г. М. молба с вх. № 923/02.06.1992 год. е доказано, че е построил сграда върху предоставената му земя, в срок до 1 март 1991 год., съгл. §4а от ПРЗ на ЗСПЗЗ.</w:t>
        <w:tab/>
        <w:br/>
        <w:tab/>
        <w:t xml:space="preserve">При така установените фактически обстоятелства по делото е приел, че са налице на изискванията по § 4а от ПЗР на ЗСПЗЗ, за придобиване право на собственост върху имота от наследниците на ползвателя Б. Г. М..</w:t>
        <w:tab/>
        <w:br/>
        <w:tab/>
        <w:t xml:space="preserve">Обжалваното решение е правилно. При постановяването му не са допуснати твърдените касационни основания за отмяна.</w:t>
        <w:tab/>
        <w:br/>
        <w:tab/>
        <w:t xml:space="preserve">Изводите на съда са обосновани с оглед доказателствата по делото, от които е безспорно установено, че заинтересованите страни по настоящото дело М. И. М., С. Б. М. и М. Б. М. – наследници на Б. Г. М. по удостоверение за наследници №4460 от 13.07.2011 г., който се легитимира като ползвател с Разрешително № Б-86/22.10.1967 год., издадено от директора на Районната дирекция по горите – София, което представлява официален документ, издаден от компетентния административен орган съгласно т.9 и т. 11 от Постановление №21/31.01.1963 г. на Министерски съвет, удостоверяващ валидно предоставено право на ползване.</w:t>
        <w:tab/>
        <w:br/>
        <w:tab/>
        <w:t xml:space="preserve">За да постанови обжалваното решение, предмет на настоящото производство, административният съд е установил, че са налице всички елементи от фактическия състав на § 4а, ал. 1 от ПЗР на ЗСПЗЗ, като приел, че реализирания в имота строеж непопада сред изброените в § 1в, ал. 3, ДР на ППЗСПЗЗ постройки, за които изрично е предвидено, че нямат характера на сграда по § 4а от ЗСПЗЗ, както и кога е построена сградата и в частност дали това е станало преди 01.03.1991 г., каквото е законовото изискване. За изясняване на горните обстоятелства първоинстанционният съд е назначил съдебно - техническа експертиза, съгласно която в процесния имот № 1453 е установено, че към момента на изготвянето на заключението на вещото лице съществуват ивични фундаменти които съответстват по размери в приложения по делото неодобрен проект на вилна сграда. От приложената скица на имота е установено, че в имота е съществувала паянтова жилищна постройка с форма и размери, съответстваща на сградата по представения проект. Съществувалата в имота постройка е била с жилищно предназначение, съгласно означението в кадастралния план /ПЖ/ и е била нанесена като завършено строителство. За безспорно установено, съдът е приел, че към 01.03.1991 г. сградата в имота е била построена изцяло на ниво покрив и до 2004 год. се ползвала по предназначение.</w:t>
        <w:tab/>
        <w:br/>
        <w:tab/>
        <w:t xml:space="preserve">При тези данни съдът е достигнал до обоснования извод, че постройката не попада в изключението на § 1в, ал. 3, т. 4 от ДР на ППЗСПЗЗ, а именно: незавършени строежи до покрива включително, поради което може да се приеме за сграда по смисъла на § 4а от ЗСПЗЗ. Ето защо правилно е приел за законосъобразна заповедта по § 62, ал. 3 от ПЗР на ППЗСПЗЗ, с която е признато право на ползвателя да придобие собствеността върху имота, тъй като са налице основанията за това.</w:t>
        <w:tab/>
        <w:br/>
        <w:tab/>
        <w:t xml:space="preserve">Неоснователни са възраженията на жалбоподателя за незаконосъобразност, поради издаване на заповедта по § 62, ал. 3 от ППЗСПЗЗ, след издаване на заповедта за одобряване ПНИ по § 4к, ал. 6 от ПЗР на ЗСПЗЗ. Производството по § 62, ал. 3 от ППЗСПЗЗ е преюдициално за производството по § 4к, ал. 6 от ПЗР на ЗСПЗЗ. В съответствие с § 4к, ал. 6 ПЗР на ЗСПЗЗ, респ. чл. 28, ал. 4 ППЗСПЗЗ плана на новообразуваните имоти следва да бъде съобразен с правата на ползвателите, с признато право да придобият собствеността върху ползвания имот; собствениците с възстановено право на собственост и собствениците, на които не е отнемано правото им на собственост, като се извършва преценка за отразените в регистъра на имотите данни за тяхната собственост, съобразно представените писмени доказателства за установено вече право на собственост, респективно право на придобиване на собствеността. В производството по § 4к, ал. 6 от ПЗР на ЗСПЗЗ се установява дали е спазена процедурата по одобряването плана на новообразуваните имоти и дали в регистъра са записани правилно легитимираните като собственици лица, като ползвателите на имотите придобили собствеността върху тях, са с предимство пред бившите собственици.</w:t>
        <w:tab/>
        <w:br/>
        <w:tab/>
        <w:t xml:space="preserve">В конкретният случай заявител на трансформацията е ползвателят /наследодател/ Б. Г. М., който е упражнил правото си на ползвател в указаните срокове от закона, но поради бездействието на административния орган по § 62, ал. 3 от ППЗСПЗЗ, не е издадена заповед на комисията по § 62, ал. 2, преди издаването на заповедта за одобряване ПНИ по § 4к, ал. 6 от ПЗР на ЗСПЗЗ. След като ползвателят е упражнил правото си да заяви трансформация на правото на ползване в право на собственост върху процесния имот, издадената заповед за признаване на това право, след издаването на заповед № РД-15-330 от 02.11.2005 г. на областния управител на Област - София, обнародвана ДВ, бр. 91 от 15.11.2005 г. с което е одобрен планът на новообразуваните имоти за територията на местността „Терасите”, с Герман, Столична община, не обуславя извод за незаконосъобразност, поради погасено право на ползване.</w:t>
        <w:tab/>
        <w:br/>
        <w:tab/>
        <w:t xml:space="preserve">По изложените съображения не са налице сочените основания за отмяна на обжалваното решение е същото като правилно и законосъобразно следва да бъда оставено в сила.</w:t>
        <w:tab/>
        <w:br/>
        <w:tab/>
        <w:t xml:space="preserve">При този изход на спора искането на ответника по касационната жалба за присъждане на юрисконсултско възнаграждение е основателно. С оглед предмета на правния спор и на основание чл. 8, вр. чл. 7, ал. 1, т. 4 от Наредбата за минималните размери на адвокатските възнаграждения на касатора следва да бъде присъдено юрисконсултско възнаграждение в размер на 300 лв.</w:t>
        <w:tab/>
        <w:br/>
        <w:tab/>
        <w:t xml:space="preserve">Искането на адв. С. З., като процесуален представител на заинтересованите страни за присъждане на разноски не следва да се уважава, тъй като не представени доказателства, че такива са направени, както и не е представен списък съгл. чл. 80 от ГПК.</w:t>
        <w:tab/>
        <w:br/>
        <w:tab/>
        <w:t xml:space="preserve">Водим от гореизложеното и на основание чл. 222, ал.1 АПК, Върховният административен съд, четвърто отделение РЕШИ: ОСТАВЯ В СИЛА</w:t>
        <w:tab/>
        <w:br/>
        <w:tab/>
        <w:t xml:space="preserve">решение № 7125 от 18.11.2013 год. по адм. дело №1196/2013 год. на Административен съд София - град. ОСЪЖДА</w:t>
        <w:tab/>
        <w:br/>
        <w:tab/>
        <w:t xml:space="preserve">манастир „Св. И. Р.” с. Г., да заплати на Столична община район „Панчарево” сумата 300 лв. /триста лева/, представляваща юрисконсултско възнаграждение. ОСТАВЯ</w:t>
        <w:tab/>
        <w:br/>
        <w:tab/>
        <w:t xml:space="preserve">без уважение искането на адв. С. З. за присъждане на направените по делото разноски.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П./п/ С. С.</w:t>
        <w:tab/>
        <w:br/>
        <w:tab/>
        <w:t xml:space="preserve">С.С.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