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№172/17.07.2018 по ч.гр.д. №1606/2017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172</w:t>
        <w:tab/>
        <w:br/>
        <w:tab/>
        <w:t xml:space="preserve"> </w:t>
        <w:tab/>
        <w:br/>
        <w:tab/>
        <w:t xml:space="preserve">София, 17.07.2018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тринадесети юли две хиляди и осемнадесета година, в състав:</w:t>
        <w:tab/>
        <w:br/>
        <w:tab/>
        <w:t xml:space="preserve"> </w:t>
        <w:tab/>
        <w:br/>
        <w:tab/>
        <w:t xml:space="preserve">ПРЕДСЕДАТЕЛ: БРАНИСЛАВА ПАВЛОВА </w:t>
        <w:tab/>
        <w:br/>
        <w:tab/>
        <w:t xml:space="preserve"> </w:t>
        <w:tab/>
        <w:br/>
        <w:tab/>
        <w:t xml:space="preserve"> ЧЛЕНОВЕ: ТЕОДОРА ГРОЗДЕВА </w:t>
        <w:tab/>
        <w:br/>
        <w:tab/>
        <w:t xml:space="preserve"> </w:t>
        <w:tab/>
        <w:br/>
        <w:tab/>
        <w:t xml:space="preserve"> ВЛАДИМИР ЙОРДАНОВ </w:t>
        <w:tab/>
        <w:br/>
        <w:tab/>
        <w:t xml:space="preserve"/>
        <w:tab/>
        <w:br/>
        <w:tab/>
        <w:t xml:space="preserve">изслуша докладваното от съдията Бранислава Павлова</w:t>
        <w:tab/>
        <w:br/>
        <w:tab/>
        <w:t xml:space="preserve"> </w:t>
        <w:tab/>
        <w:br/>
        <w:tab/>
        <w:t xml:space="preserve">гражданско дело № 1606/2017 година по описа на І г. о.</w:t>
        <w:tab/>
        <w:br/>
        <w:tab/>
        <w:t xml:space="preserve"/>
        <w:tab/>
        <w:br/>
        <w:tab/>
        <w:t xml:space="preserve">Постъпила е молба с вх. № 3986 от 19.04.2018г. от К. Н. М., чрез процесуалния му представител адв. Ц. П., с искане за изменение на определение № 82 от 29.03.2018 г. по гр. д. № 1606/2017 г. на ВКС I ГО.</w:t>
        <w:tab/>
        <w:br/>
        <w:tab/>
        <w:t xml:space="preserve"> </w:t>
        <w:tab/>
        <w:br/>
        <w:tab/>
        <w:t xml:space="preserve">С това определение е оставена без уважение молбата на К. Н. М. вх. № 261 от 10.01.2018г. за освобождаване на сумата, внесена като обезпечение по ч. гр. д. № 1384/2017г. на ВКС, II г. о. с вносна бележка от 03.04.2017г., по което е допуснато на основание чл. 282 ГПК спиране на изпълнението на въззивното решение на Софийския градски съд, II – А въззивен състав № 128 от 09.01.2017 г. по гр. д. № 6133/2015 г. в частта по иска с правно основание чл. 108 ЗС.</w:t>
        <w:tab/>
        <w:br/>
        <w:tab/>
        <w:t xml:space="preserve"> </w:t>
        <w:tab/>
        <w:br/>
        <w:tab/>
        <w:t xml:space="preserve">Внесеното от К. Н. М. обезпечение за спиране на изпълнението по ревандикационния иск е в размер на 30 442 лв.. Ищецът по уважения с влязлото в сила на 19.12.2017г. решение на Софийския градски съд № 128 от 09.01.2017 г. по гр. д. № 6133/2015 г. ревандикационен иск Й. Н. В. е предявил срещу ответника по този иск К. Н. М. иск за обезщетение за вреди от забавеното изпълнение с исковата молба, заведена с вх.№ 2000027 от 02.01.2018г. на Софийския районен съд. Претендираната сума, равняваща се на пазарния наем на имотите за периода от спиране на изпълнението на въззивното решение с Определение № 70 от 04.04.2017 г. по ч. гр. д. № 1384/2017г. на ВКС, II г. о. до извършения въвод във владение на 28.12.2017г. е в общ размер на 4 500 лв.</w:t>
        <w:tab/>
        <w:br/>
        <w:tab/>
        <w:t xml:space="preserve"> </w:t>
        <w:tab/>
        <w:br/>
        <w:tab/>
        <w:t xml:space="preserve">При тези данни внесената от К. Н. М. по ч. гр. д.№ 1384/2017г. по описа на ВКС, ІІ г. о. като обезпечение за спиране на изпълнението на въззивното решение по този иск сума над 4500 лв. до 30 442 лв. следва да бъде освободена и преведена по посочената от молителя банкова сметка.</w:t>
        <w:tab/>
        <w:br/>
        <w:tab/>
        <w:t xml:space="preserve"> </w:t>
        <w:tab/>
        <w:br/>
        <w:tab/>
        <w:t xml:space="preserve">Водим от горното Върховният касационен съд, първо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Изменя определение № 82 от 29.03.2018 г. по гр. д. № 1606/2017 г. на ВКС I ГО в частта, с която е оставена без уважение молбата на К. Н. М. вх.№ 261 от 10.01.2018г. за освобождаването на сумата, внесена като обезпечение по ч. гр. д.№ 1384/2017г. на ВКС, ІІ г. о. с вносна бележка от 03.04.2017г., по което е допуснато на основание чл. 282 ГПК спиране на изпълнението на въззивното решение на Софийския градски съд, ІІ-А въззивен състав № 128 от 09.01.2017 г. по гр. д. № 6133/2015 г. в частта по иска с правно основание чл. 108 ЗС за разликата над 4 500 лв. до 30 442 лв.</w:t>
        <w:tab/>
        <w:br/>
        <w:tab/>
        <w:t xml:space="preserve"> </w:t>
        <w:tab/>
        <w:br/>
        <w:tab/>
        <w:t xml:space="preserve">Да се върне на К. Н. М., с ЕГН [ЕГН], сумата 25 942 (двадесет и пет хиляди деветстотин четиридесет и два) лева, постъпила по сметката за обезпечения на Върховния касационен съд, чрез превод на 03.04.2017 г., като сумата се преведе по посочената сметка в молба вх. № 899 от 26.01.2018 г. № [банкова сметка] в [фирма]“ АД на името на К. Н. М..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