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№34/03.01.2020 по адм. д. №7511/2019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реда на чл.208 и сл. АПК.</w:t>
        <w:tab/>
        <w:br/>
        <w:tab/>
        <w:t xml:space="preserve">Образувано е по касационна жалба на "ФЮЖЪН БГ 7" ЕООД, притежаващо ЕИК 202283442, със седалище и адрес на управление гр. С., ул. "Т. П", №15, депозирана чрез адв.. В, против решение № 544/16.04.2019 г. на Административен съд - София област, постановено по адм. д. № 117 по описа за 2019 г. на този съд. С решението е отхвърлена жалбата на дружеството срещу Заповед за прилагане на принудителна административна мярка № 0393062 от 30.11.2018 г. на началник отдел "Оперативни дейности" в ГД "Фискален контрол" при ЦУ на НАП. "ФЮЖЪН БГ 7" ЕООД е осъдено да заплати на НАП сумата от 100 лв., представляваща юрисконсултско възнаграждение. Касаторът твърди, че решението е неправилно по смисъла на чл.209, т.3 АПК, т. к е постановено в нарушение на материалния закон, при съществени нарушения на съдопроизводствените правила и е необосновано. Счита, че заповедта за налагане на ПАМ е немотивирана и материалнонезаконосъобразна. Отделните оплаквания са конкретизирани в КЖ. Моли чрез адв.. С за пререшаване на делото, чрез отмяна на заповедта.</w:t>
        <w:tab/>
        <w:br/>
        <w:tab/>
        <w:t xml:space="preserve">Ответникът по КЖ - Началникът на отдел "ОД" в ГД "Фискален контрол" при ЦУ на НАП я е оспорил чрез юрк.. Н. Претендира присъждане на юрисконсултско възнаграждение.</w:t>
        <w:tab/>
        <w:br/>
        <w:tab/>
        <w:t xml:space="preserve">Представителят на НАП дава заключение за неоснователност на КЖ.</w:t>
        <w:tab/>
        <w:br/>
        <w:tab/>
        <w:t xml:space="preserve">Върховният административен съд, състав на Осмо отделение, преценявайки допустимостта на касационната жалба, валидността, допустимостта и правилността на обжалваното решение и след служебна проверка по чл.218, ал.2 АПК, прие за установено следното: Касационната жалба е депозирана в срока по чл.211, ал.1 АПК, от страна по делото, поради което жалбата е процесуално допустима. Разгледана по същество тя е неоснователна.</w:t>
        <w:tab/>
        <w:br/>
        <w:tab/>
        <w:t xml:space="preserve">Установено е по делото, че на 22.11.2018 г. в 15,20 ч. служители на ответната администрация са направили проверка в обект "Таргет" в гр. С., стопанисвано от "ФЮЖЪН БГ 7" ЕООД, притежаващо ЕИК 202283442. Проверката е стартирала чрез способа на скрито наблюдение, констатирало, че в обекта е инсталирана компютърна система и фискален принтер, от който се издават нефискални касови бележки. Извършена е контролна покупка на обедно меню с обща стойност 26,20 лева, заплатена в брой, но не е бил издаден финансов бон от действащото в обекта фискално устройство. Издадена е нефискална касова бележка от компютърната конфигурация в 15,17 часа. Изведен е впоследствие дневен финансов отчет с оборот 24,20 лева. Сервитьорът Д.М е преброила парите от касата. След легитимиране на проверяващите органи, е издаден фискален бон № 0001923 от 22.11.2018 г. в 15,26 ч. на стойност 26,20 лева. Разчетена е касова наличност от ФУ - 124,20 лева. Прието е за извършено нарушение на чл.118, ал.1 ЗДДС, като е съставен акт за установяване на нарушение № F448665 от 27.11.2018 година. С. З № 0393062/30.11.2018 г. началникът на отдел "ОД" в ГД "ФК" при ЦУ на НАП е наложил на "ФЮЖЪН БГ 7" ЕООД, притежаващо ЕИК 202283442, ПАМ - запечатване на търговски обект "Бистро", находящо се в гр. С., ул. "Т. П", № 15, стопанисван и експлоатиран от цитираното дружество и забрана за достъп до него за срок от 10 дни, на основание чл.186, ал.1, б. "а" и чл.187, ал.1 ЗДДС.</w:t>
        <w:tab/>
        <w:br/>
        <w:tab/>
        <w:t xml:space="preserve">За да отхвърли жалбата на "ФЮЖЪН БГ 7" ЕООД, против наложената ПАМ, административният съд обосновано е преценил оспорената заповед като материалнозаконосъобразна, съответна на целта на закона. Установено е неиздаването на фискална касова бележка за извършена продажба в проверявания търговски обект. Първоначално е издадена касова бележка в 15,07 ч. от нефискален принтер, въпреки че дружеството е било длъжно да издаде фискален бон при реализираната продажба в бистрото от въведеното в експлотация ФУ, което не е било направето своевременно. Фискален бон е издаден в 15,26 ч. едва след легитимиране служителя на приходните органи. Практически този фискален бен е издаден след плащането и легитимирането на служители от приходната администрация.</w:t>
        <w:tab/>
        <w:br/>
        <w:tab/>
        <w:t xml:space="preserve">Доводите на касатора за немотивираност на заповедта са неоснователни. Актът съдържа мотиви, включително такива относно срока на мярката. В мотивите изрично е отбелязано, че целта на оспорената ПАМ е промяна в начина на извършване дейността в бистрото, респективно за да се постигне правилно отчитане дейността и недопускане вреди за фиска. В протокола за извършена проверка не са вписани възражения на представителя от проверяванния субект, включително такива за разминавания във фактите, послужили като мотиви при издаване на заповедта.</w:t>
        <w:tab/>
        <w:br/>
        <w:tab/>
        <w:t xml:space="preserve">Касационната инстанция споделя, на основание чл.221, ал.2, предложение последно АПК останалите мотиви на първоинстанционния съд.</w:t>
        <w:tab/>
        <w:br/>
        <w:tab/>
        <w:t xml:space="preserve">Обжалваното съдебно решение е валидно, допустимо и правилно, поради което настоящият състав на ВАС, Осмо отделение го оставя в сила.</w:t>
        <w:tab/>
        <w:br/>
        <w:tab/>
        <w:t xml:space="preserve">Разноски: С оглед на резултата по делото и направеното искане от процесуалния представител на приходната администрация, в порлза на НАП трябва да бъде присъдено юрисконсултско възнаграждение в размер на 100 лв., за производството пред ВАС, Осмо отделение.</w:t>
        <w:tab/>
        <w:br/>
        <w:tab/>
        <w:t xml:space="preserve">Водим от гореизложеното и в този смисъл, Върховният административен съд, състав на Осмо отделениеРЕШИ: </w:t>
        <w:tab/>
        <w:br/>
        <w:tab/>
        <w:t xml:space="preserve">ОСТАВЯ В СИЛА решение № 544/16.04.2019 г. на Административен съд - София област, постановено по адм. д. № 117 по описа за 2019 г. на този съд.</w:t>
        <w:tab/>
        <w:br/>
        <w:tab/>
        <w:t xml:space="preserve">ОСЪЖДА НАП да заплати на "ФЮЖЪН БГ 7" ЕООД, притежаващо ЕИК 202283442, със седалище и адрес на управление гр. С., ул. "Т. П", №15 сумата в размер на 100 лв. - юрисконсултско възнаграждение за касационното производство. 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