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№1611/17.12.2012 по адм. д. №13344/2012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237 и сл. от АПК.</w:t>
        <w:tab/>
        <w:br/>
        <w:tab/>
        <w:t xml:space="preserve">Образувано е по молбата на М. Г. И., гр. С. от 19.09.2012 г. за отмяна на Решение №14381 от 7.11.2011 г. по адм. д.№ 5947/2011 г. по описа на Върховния административен съд, VІ отд,. с което е оставено в сила решение по адм. д.№ 1013/2011 г. по описа на Административен съд София - град. Навежда доводи за процесуални нарушения изразяващи се в неполучаване на съобщение за постановено съдебно решение в касационно производство, откази на съда да уважи исканията й по доказателствата, нарушаване на принципа на равнопоставеност поради необсъждане на доказателства и обяснения, представени и дадени от нея в първоинстанционното производство, неспазване на материалния закон - чл. 53, ал. 4 от КСО и процесуалната разпоредба на чл.11, ал.1 от Закона за административно производство отм. , неспазване на конституционна разпоредба на чл. 47, ал.2 от Конституцията на РБ. Представя с молбата удостоверение №21/23.02.2011 г. от Детска ясла №62, удостоверение №15 от 31.01.2011 г. от Детска ясла №62, статия на в-к "Уикенд" без дата, решение от 4.10.2010 г. по адм. д.№ 1884/2010 г. на АС-Варна с жалбоподател "К.В.К.", Решение №157/13.01.2011 г. по адм. д.№ 293/2010г. по описа на АС-Видин с жалбоподател "Л.В.Г.", Решение № 4989 от 21.05.2007 г. по адм. д.№1619/2007 г. , VІ от. по жалбата на "Ф. Ф. Н.".</w:t>
        <w:tab/>
        <w:br/>
        <w:tab/>
        <w:t xml:space="preserve">Ответната страна Директорът на Столично управление "Социално осигуряване", оспорва молбата като неоснователна, тъй като посочените основания са погрешно и неправилно обосновани. Развива доводи по същество и иска "оставяне в сила" на решение № 14381/ 7.11.2011 г. на ВАС, VІ отделение, с което е оставено в сила Решение № 3167 от 23.03.2011 г. по адм. д. №1013/2011 г.</w:t>
        <w:tab/>
        <w:br/>
        <w:tab/>
        <w:t xml:space="preserve">Върховният административен съд, ІІ колегия, като взе предвид, че молбата е подадена от страна, за която съдебното решение по адм. д.№ 5947/2011г. по описа на ВАС, VІ отд. е неблагоприятно и предвид чл. 240, ал.1 от АПК, намира същата за допустима. Разгледана по същество е неоснователна по следните съображения:</w:t>
        <w:tab/>
        <w:br/>
        <w:tab/>
        <w:t xml:space="preserve">С решение № 14381/ 7.11.2011 г. по адм. д.№ 5947/2011 г. по описа на ВАС, VІ отделение е оставено в сила решение № 1367/ 23.03.2011 г. по адм. д.№ 1013/ 2011 г. по описа на Административен съд София -град, с което е отхвърлена жалбата на М. Т. И., гр. С. срещу решение № 35/ 18.01.2011 на Директора на СУСО, потвърдило разпореждане № РВ-ПОВН-1827 от 30.11.2010 г. на ръководител на контрол и разходи на ДОО за възстановяване на парично обезщетение за отглеждане на малко дете общо в размер нва 2429, 94 лева за времето от 10.09.2008 г. до 30.04.2009 г. Производството е с правно основание по чл. 239, т.1 от АПК за отмяна на влязло в сила съдебно решение в касационното производство по адм. д.№ 5947/2011 г. по описа на ВАС, VІ отделение. За да поиска отмяна молителката се позовава на писмени доказателства, които представя с молбата. Съгласно чл. 239, т.1 от АПК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Удостоверение №21/23.02.2011 г. от Детска ясла №62 и удостоверение №15 от 31.01.2011 г. от Детска ясла №62 не са нови писмени доказателства, тъй като са представени по адм. д.№ 1013/2011 г. по описа на АССГ на л. 37 и л. 38 от делото. Дали са взети предвид от съда и правилно ли са ценени при решаване на спора по същество е въпрос, който в настоящото съдебно извънредно извънинстанционно производство не подлежи на обсъждане.</w:t>
        <w:tab/>
        <w:br/>
        <w:tab/>
        <w:t xml:space="preserve">Статията от вестник (неясно и от каква дата), не представлява доказателствено средство по смисъла на чл. 39 от АПК, нито е писмено доказателство по чл. 40 от АПК, поради което не е такова доказателство и по чл. 239, т.1 от АПК. Решение от 4.10.2010 г. по адм. д.№ 1884/2010 г. на АС-Варна с жалбоподател "К.В.К.", Решение №157/13.01.2011 г. по адм. д.№ 293/2010г. по описа на АС-Видин с жалбоподател "Л.В.Г.", Решение № 4989 от 21.05.2007 г. по адм. д.№1619/2007 г. , VІ от. по жалбата на "Ф. Ф. Н." също нямат характер на нови писмени доказателства по чл. 239, т.1 от АПК. Постановени са между други страни, не са относими за настоящото дело и не установяват никакви нови факти, които да са релевантни за настоящия спор.</w:t>
        <w:tab/>
        <w:br/>
        <w:tab/>
        <w:t xml:space="preserve">Молбата е неоснователна и следва да се остави без уважение.</w:t>
        <w:tab/>
        <w:br/>
        <w:tab/>
        <w:t xml:space="preserve">Предвид изложеното и на основание чл. 244, ал.1 от АПК, Върховният административен съд, ІІ колегия РЕШИ: ОТХВЪРЛЯ искането на М. Г. И.</w:t>
        <w:tab/>
        <w:br/>
        <w:tab/>
        <w:t xml:space="preserve">, гр. С., ул."В. М." бл.5, вх.В, ет. 6, ап. 57, за отмяна на основание чл.239,т.1 от АПК на</w:t>
        <w:tab/>
        <w:br/>
        <w:tab/>
        <w:t xml:space="preserve">влязлото в сила Решение №14381 от 7.11.2011 г. постановено по адм. д.№ 5947/2011 г. по описа на Върховния административен съд, VІ отд, с което е оставено в сила Решение №1367/ 23.03.2011 г. по адм. д.№ 1013/2011 г. по описа на Административен съд София - град. Решението не подлежи на обжалване. Вярно с оригинала, ПРЕДСЕДАТЕЛ: /п/ В. Т. секретар: ЧЛЕНОВЕ: /п/ Й. Д./п/ В. А./п/ П. Н./п/ Д. М. Й.Д.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