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№5346/23.04.2009 по адм. д. №1737/2009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 - процесуалния кодекс (АПК).</w:t>
        <w:tab/>
        <w:br/>
        <w:tab/>
        <w:t xml:space="preserve">Образувано е по касационна жалба на "Е"АД, гр. С., представлявано от изпълнителния директор А. В. В., против решението от 24.11.2008 г., постановено по административно дело № 04568 по описа за 2006 г. на Софийския градски съд, Административно отделение, ІІІ"а" състав, с което е отхвърлена жалбата на касатора срещу Експертно решение на НЕЛК № 253 от зас.№ 078 от 12.05.2006 г., с което е отменено ЕР на ТЕЛК № 1675 от 03.06.2003 г., определена е оценка на работоспособността 54,5% ТНР с причинна връзка - трудова злополука, срок на инвалидност 3 години до 01.06.2006 г. с дата на инвалидизиране от 01.01.1998 година. В касационната жалба се поддържа, че решението на СГС е неправилно поради нарушение на материалния закон, съществено нарушение на съдопроизводствени правила и необоснованост - касационни основания за отмяна по чл. 209, т. 3 от АПК.</w:t>
        <w:tab/>
        <w:br/>
        <w:tab/>
        <w:t xml:space="preserve">Ответникът - Националната експертна лекарска комисия, гр. С., не е взел становище.</w:t>
        <w:tab/>
        <w:br/>
        <w:tab/>
        <w:t xml:space="preserve">Заинтересуваната страна - директорът на РУ „Социално осигуряване” – Пазарджик не е ангажирал становище по касационната жалба.</w:t>
        <w:tab/>
        <w:br/>
        <w:tab/>
        <w:t xml:space="preserve">Заинтересованата страна - Н. Т. Д. от гр. В., чрез пълномощника си адвокат А. П., с писмени бележки оспорва касационната жалба.</w:t>
        <w:tab/>
        <w:br/>
        <w:tab/>
        <w:t xml:space="preserve">Представителят на Върховната административна прокуратура е дал заключение за неоснователност на касационната жалба.</w:t>
        <w:tab/>
        <w:br/>
        <w:tab/>
        <w:t xml:space="preserve">Касационната жалба е подадена в срока по чл. 211, ал. 1 от АПК от надлежна страна и е процесуално допустима. Разгледана по същество, е НЕОСНОВАТЕЛНА.</w:t>
        <w:tab/>
        <w:br/>
        <w:tab/>
        <w:t xml:space="preserve">Експертно решение № 253 от зас.№ 078 от 12.05.2006 г. е постановено от Националната експертна лекарска комисия (НЕЛК), след като с влязло в сила решение на СГС от 07.02.2004 г. по адм. дело № 1080/2004 г. е било отменено предходно ЕР № 0351 от зас. № 150 от 10.11.2003 г. на НЕЛК и е върната преписката за ново произнасяне по молба с вх.№ 5066/18.11.2002 г. на Н. Т. Д. до Окръжна картотека на медицинските експертни досиета на инвалидите - гр. П. след уведомяване на работодателя "Електроника" АД, София, в съответствие с разпоредбата на чл.31, ал.1 от НЕР отм.</w:t>
        <w:tab/>
        <w:br/>
        <w:tab/>
        <w:t xml:space="preserve">При новото произнасяне на НЕЛК работодателят на Н. Т. Д. е бил уведомен и е участвал като заинтересована страна в производството по издаване на експертното решение № 253 от зас.№ 078 от 12.05.2006 г. на НЕЛК. Срещу това решение "Електроника" АД, София е упражнило правото си на жалба пред СГС по реда на чл.112, ал.1, т.4 от Закона за здравето (ЗЗ), която правилно е приета за допустима и е разгледана по същество от първоинстанционния съд.</w:t>
        <w:tab/>
        <w:br/>
        <w:tab/>
        <w:t xml:space="preserve">В производството по оспорване на експертно решение на НЕЛК № 253 от зас.№ 078 от 12.05.2006 г., Софийският градски съд е отхвърлил жалбата на "Електроника" АД като неоснователна. Направен е извод, че НЕЛК законосъобразно е отменил ЕР на ТЕЛК № 1675 от 03.06.2003 г. и правилно е определил оценка на работоспособността на Н. Т. Д. в размер на</w:t>
        <w:tab/>
        <w:br/>
        <w:tab/>
        <w:t xml:space="preserve">54,5% ТНР с причинна връзка - трудова злополука, срок на инвалидност 3 години до 01.06.2006 г. с дата на инвалидизиране от 01.01.1998 година. Съдът е приел също, че ЕР на НЕЛК № 253 от зас.№ 078 от 12.05.2006 г. е издадено от компетентен орган, в състав</w:t>
        <w:tab/>
        <w:br/>
        <w:tab/>
        <w:t xml:space="preserve">- НЕЛК по очни болести, определен съобразно водещата диагноза на освидетелстваното лице "Отворена рана на очната ябълка" и диагноза при трудова злополука "Отворена рана на очната ябълка. Травматична катаракта и травматична макулопатия на лявото око", при спазеване на административнопроизводствените правила и в съответствие с материалноправните разпоредби и с целта на закона. Съдът е приел също, че установената с ЕР на НЕЛК причинна връзка - трудова злополука е безспорно доказана с представените по делото акт за трудова злополука № 2 от 04.08.1997 г., от който се установява, че Н. Т. Д. е претърпяла на 03.07.1997 г. трудова злополука - увреждане на лявото око в почивна станция "Велинград" на "Електроника" АД. Този акт за трудова злополука не е бил известен на ТЕЛК при произнасянето й с ЕР № 1675 от 03.06.2003 г. и се явява новооткрито обстоятелство, което е дало основание на НЕЛК да издаде процесното експертно решение. Същото не противоречи на ЗЗ, НМЕР и Наредбата за установяване, разследване, регистриране и отчитане на трудовите злополуки и като е отхвърлил подадената от "Електроника" АД жалба, Софийският градски съд е постановил правилен и обоснован съдебен акт, който следва да се остави в сила.</w:t>
        <w:tab/>
        <w:br/>
        <w:tab/>
        <w:t xml:space="preserve">По изложените съображения и на основание чл. 221, ал. 2 от АПК, Върховният административен съд, шесто отделение, РЕШИ: ОСТАВЯ В СИЛА</w:t>
        <w:tab/>
        <w:br/>
        <w:tab/>
        <w:t xml:space="preserve">решението от 24.11.2008 г. по адм. дело № 04568 по описа за 2006 г. на Софийския градски съд, Административно отделение, ІІІ"а" състав. РЕШЕНИЕТО не подлежи на обжалване. Вярно с оригинала, ПРЕДСЕДАТЕЛ: /п/ С. П. секретар: ЧЛЕНОВЕ: /п/ Т. Т./п/ М. С. С.П.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