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№4568/16.04.2020 по адм. д. №5532/2019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Г.Ч, чрез пълномощника й адв.Е.Я срещу решение № 1229 от 26 февруари 2019 год., постановено по адм. дело № 7056 от 2018 год., по описа на Административен съд София – град. С него е отхвърлена жалбата й против заповед № 2554 от 01 юни 2018 год. на изпълнителния директор на Национална агенция за приходите (НАП) за прекратяване на служебното й правоотношение, на основание чл. 106, ал. 1, т. 2 от ЗДСл, поради съкращаване на длъжността и е осъдена да заплати на НАП сумата от 100, 00 лв. (сто лева) направени разноски по делото за юрисконсултско възнаграждение.</w:t>
        <w:tab/>
        <w:br/>
        <w:tab/>
        <w:t xml:space="preserve">В касационната жалба се излагат съображения за неправилност на съдебното решение, поради нарушение на материалния закон, съществено нарушение на съдопроизводствените правила и необоснованост – отменителни основания по чл. 209, т. 3 от АПК. Иска отмяна на атакуваното решение като вместо него съдът постанови друго по същество на спора.</w:t>
        <w:tab/>
        <w:br/>
        <w:tab/>
        <w:t xml:space="preserve">Ответникът – Изпълнителният директор на НАП, чрез процесуалния представител юрисконсулт А.Р оспорва касационната жалба като изразява становище за нейната неоснователност. Моли за отхвърлянето й присъждане на юрисконсултско възнаграждение в размер на 200, 00 лв. (двеста лева) за настоящата съдебна инстанция, с оглед представения списък по чл. 80 от ГПК, във връзка с чл. 144 от АПК.</w:t>
        <w:tab/>
        <w:br/>
        <w:tab/>
        <w:t xml:space="preserve">Прокурорът от Върховната административна прокуратура дава мотивирано заключение за основателност на касационната жалба.</w:t>
        <w:tab/>
        <w:br/>
        <w:tab/>
        <w:t xml:space="preserve">Върховният административен съд (ВАС), състав на пето отделение, при извършената служебно проверка на атакуваното решение по реда на чл. 218, ал. 2 от АПК и предвид наведените в касационната жалба доводи, приема за установено следното:</w:t>
        <w:tab/>
        <w:br/>
        <w:tab/>
        <w:t xml:space="preserve">Касационната жалба е процесуално допустима като подадена в срок и от надлежна страна, а разгледана по същество е неоснователна.</w:t>
        <w:tab/>
        <w:br/>
        <w:tab/>
        <w:t xml:space="preserve">Обжалваното решение е постановено след надлежно сезиране на съда с жалба против индивидуален административен акт от лице, за което същият има неблагоприятни последици, при което същото е валидно и допустимо.</w:t>
        <w:tab/>
        <w:br/>
        <w:tab/>
        <w:t xml:space="preserve">Производството пред Административен съд София – град е образувано въз основа на жалба на Г.Ч срещу заповед № 2554 от 01 юни 2018 год. на изпълнителния директор на НАП. С нея, на основание чл. 106, ал. 1, т. 2 от ЗДСл, е прекратено служебното й правоотношение, считано от 03 юни 2018 год., поради съкращаване на длъжността й старши инспектор по приходите в ТД на НАП – София, Дирекция „Контрол“, Отдел „Оперативни проверки“, сектор „Оперативни проверки“. В заповедта са посочените дължимите обезщетения и придобития от служителя ранг. Също така, в мотивите на административния акт, е посочено, че със заповед № ЗЦУ-560 от 23 април 2018 год. на Изпълнителния директор на НАП е утвърдено ново длъжностно разписание на ТД на НАП – София, считано от 01 май 2018 год., с което са съкратени 114 щатни бройки за длъжностите „началник отдел“, „началник на сектор“, „главен инспектор по приходите“ и „инспектор по приходите“ в Отдел „Оперативни проверки“, Дирекция „Контрол“ в ТД на НАП – София. Съдът е приел, че оспорената пред него заповед, е издадена от компетентен административен орган – по арг. на чл. 107, ал. 1 от ЗДСл, при спазване на установената писмена форма и съдържание за издаването й – по арг. на чл. 108 от ЗДСл, във връзка с чл. 13, ал. 1от Закон за НАП. Посочен е издателят на акта, правното основание за прекратяване на правоотношението – чл. 106, ал. 1, т. 2 от ЗДСл, изложени са фактически и правни основания за издаването й, както и е мотивирана. Изложил е подробни аргументи за правилно приложение на чл. 106, ал. 1, т. 2 от ЗДСл, а именно че е налице реално съкращаване на длъжността, заемана от Г.Ч.У е наличието на намален брой служители в администрацията, които заемат длъжностите „инспектор по приходите“, „старши инспектор по приходите“ и „инспектор по приходите“ с 66 щатни бройки. Изложил е подробни мотиви за правилно приложение на чл. 106, ал. 1, т. 2 от ЗДСл, а именно че е налице реално съкращаване на длъжността, заемана от Г.Ч.П е как са преразпределени част от съкратените бройки на закрития отдел „Оперативни проверки“ в други звена на администрацията – с 32 щатни бройки е увеличен броят на длъжността „инспектор по приходите“ в сектор „Проверки“ в офисите на ТД на НАП София, с една щатна бройка е увеличена числеността на длъжността „главен инспектор по приходите“ в сектор „Проверки“ в офис „Център“, с 12 щатни бройки е увеличен броят на длъжностите „главен публичен изпълнител“, „старши публичен изпълнител“ и „публичен изпълнител“ в сектор „Обезпечаване и събиране на публични вземания“, Отдел „Публични вземания“ в Дирекция „Събиране“, с 8 щатни бройки е увеличен броят на длъжността „главен инспектор по приходите“, „старши инспектор по приходите“ и „инспектор по приходите“ в Отдел „Регистрация“ и Отдел „Услуги за клиенти“ в териториалните структури на ТД на НАП, като е налице увеличаване на броя на длъжността „старши инспектор по приходите“ в офисите на ТД на НАП с три щатни бройки в Отдел „Услуги за клиенти“, Дирекция „Обслужване“, съответно в офис „Изток“ – 2 бройки и офис „Център“ – 1 бройка. Сравнението между длъжността на жалбоподателката и „инспектор по приходите“ в Дирекция „Оперативни дейности“ към Главна дирекция „Фискален контрол“ е довело до извод за значително различие между функциите и задълженията по двете длъжностни характеристики. В заключение е изложил, че оспорената заповед е законосъобразна, предвид реалното съкращаване на длъжността, заемана от Г.Ч, поради което е отхвърлил предявеното оспорване срещу нея. Решението е правилно.</w:t>
        <w:tab/>
        <w:br/>
        <w:tab/>
        <w:t xml:space="preserve">Въз основа на приобщения доказателствен материал, включително и приетата и неоспорена съдебно-техническа експертиза по делото, първостепенният съд правилно е изяснил фактическите обстоятелства относно спорния момент дали е налице реално съкращаване на длъжността, заемана от Г.Ч, като обем от функции, задължения и изисквания, законосъобразен е изводът за реално съкращаване на длъжността „старши инспектор по приходите“ в ТД на НАП – София, Дирекция „Контрол“, Отдел „Оперативни проверки“, сектор „Оперативни проверки“, по смисъла на чл. 106, ал. 1, т. 2 от ЗДСл.</w:t>
        <w:tab/>
        <w:br/>
        <w:tab/>
        <w:t xml:space="preserve">С разпоредбата на чл. 106, ал. 1, т. 2 от ЗДСл, органът по назначаването може да прекрати служебното правоотношение в случай на съкращаване на длъжността. Предвид легалната дефиниция на чл. 2, ал. 1 от Наредба за прилагане на Класификатора на длъжностите в администрацията (обн. – ДВ, бр. 49 от 2012 год., в сила от 01 юли 2012 год.) на „длъжност в администрацията“, правилно административният съд е приел, че длъжността, заемана от жалбоподателката, е съкратена по смисъла на чл. 106, ал. 1, т. 2 от ЗДСл. Административен съд София – град обосновано е установил, че длъжността не съществува вече в длъжностното разписание на съответната администрация (като нормативно определена позиция) и като система от функции, задължения и изисквания, утвърдени с длъжностната характеристика. Поради това, правилен е изводът на съда, че са осъществени материалноправните предпоставки на чл. 106, ал. 1, т. 2 от ЗДСл за издаване на оспорената заповед. Налице е реално съкращаване на длъжността „старши инспектор по приходите“ в Дирекция „Контрол“ в ТД на НАП – София. Видно от представените по делото писмени доказателства, считано от 01 май 2018 год. е утвърдено ново длъжностно разписание, в сила от същата дата, в което е посочено, че числеността на ТД на НАП – София е намалена от 2043 на 1977 щатни бройки. Дирекция „Контрол“ също е с по-малък щат – 503 бройки, разпределени в следните четири отдела: „Разследване на особени случаи“, „Селекция“, „Ревизии“, „Проверки“, като съществуващият по старото разписание Отдел „Оперативни проверки“ е закрит. При съпоставка на общата численост на специализираната администрация на ТД на НАП – София, по двете длъжностни разписания - действащото до 01 май 2018 год. и това след тази дата е видно, че намаляването на числеността е от 1797 на 1731 щатни бройки, т. е. действително е налице намаляване на щатната численост с 66 бройки, които са за длъжността „инспектор по приходите“, „старши инспектор по приходите“ и други, а 53 щатни бройки са определени в други звена на администрацията, изпълняваща обаче различни функции от тази на Отдел „Оперативни проверки“. В този смисъл първостепенният съд е извел подробни мотиви, които се споделят изцяло от настоящия съдебен състав.</w:t>
        <w:tab/>
        <w:br/>
        <w:tab/>
        <w:t xml:space="preserve">Правилно е установено от инстанцията по същество, че длъжността „старши инспектор по приходите“ в Отдел „Оперативни проверки“ обективно не съществува и липсва напълно аналогична длъжност, към която може да са прехвърлени в пълен обем функциите и задълженията на закритата длъжност. Частичното запазване на част от функциите на закритата длъжност на служителката, не може да обуслови извода за липсата на реално съкращаване на длъжността, която е заемала преди издаване на заповедта за прекратяване на служебното правоотношение. Ето защо, оплакванията, изложени от касаторката, в обратния смисъл са неоснователни. Законосъобразно съдът е установил, че процесната длъжност е премахната като система от функции, задачи и отговорности, поради което е налице реално съкращение на заеманата от Г.Ч длъжност.</w:t>
        <w:tab/>
        <w:br/>
        <w:tab/>
        <w:t xml:space="preserve">В случая е спазена и целта на закона, както правилно първоинстанционният съд е установил. Съкращението е следствие от премахването на всички длъжности в закритите отдели „Оперативни проверки“ във всички ТД на НАП, което е насочено към повишаване ефективността на администрацията. Служебното правоотношение не е прекратено самоцелно, а след извършване на организационни и структурни промени с цел оптимизиране на дейността на НАП.</w:t>
        <w:tab/>
        <w:br/>
        <w:tab/>
        <w:t xml:space="preserve">Предвид изложеното, обжалваното решение е правилно и обосновано, не са налице посочените касационни основания по чл. 209, т. 3 от АПК, поради което същото следва да се остави в сила.</w:t>
        <w:tab/>
        <w:br/>
        <w:tab/>
        <w:t xml:space="preserve">С оглед изхода на спора и заявената своевременно претенция на процесуалния представител на ответната страна за присъждане на юрисконсултско възнаграждение, касационната жалбоподателка Г.Ч следва да заплати на на основание чл. 78, ал. 8 от ГПК, във връзка с чл. 144 от АПК на Национална агенция за приходите сумата 200, 00 лв. (двеста лева) разноски за настоящата съдебна инстанция.</w:t>
        <w:tab/>
        <w:br/>
        <w:tab/>
        <w:t xml:space="preserve">Водим от горното и на основание чл. 221, ал. 2, предл. първо АПК, Върховният административен съд, пето отделение,РЕШИ:</w:t>
        <w:tab/>
        <w:br/>
        <w:tab/>
        <w:t xml:space="preserve">ОСТАВЯ В СИЛА решение № 1229 от 26 февруари 2019 год., постановено по адм. дело № 7056 от 2018 год., по описа на Административен съд София – град.</w:t>
        <w:tab/>
        <w:br/>
        <w:tab/>
        <w:t xml:space="preserve">ОСЪЖДА Г.Ч да заплати на Национална агенция за приходите сумата 200, 00 лв. (двеста лева) разноски за касационната инстанция.</w:t>
        <w:tab/>
        <w:br/>
        <w:tab/>
        <w:t xml:space="preserve">Решението е окончателно и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