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№6837/08.05.2019 по адм. д. №10960/2018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„Славянска беседа“ ООД чрез пълномощниците адв.. И и адв.. Г от САК срещу решение № 4174 от 19. 06. 2018 год. постановено по адм. д. № 14167/2017 год. на Административен съд – София-град. Релевирани са оплаквания за нарушение на материалния закон и съществено нарушение на административнопроизводствените правила. Претендира се присъждане на разноските по делото.</w:t>
        <w:tab/>
        <w:br/>
        <w:tab/>
        <w:t xml:space="preserve">В съдебно заседание касационният жалбоподател, редовно призован, се представлява от адв.. И, която поддържа жалбата и представя подробни писмени бележки.</w:t>
        <w:tab/>
        <w:br/>
        <w:tab/>
        <w:t xml:space="preserve">Ответникът по делото - директорът на Териториално поделение на Националния осигурителен институт – София-град не се явява. Представено е писмено становище от юрисконсулт Вълева.</w:t>
        <w:tab/>
        <w:br/>
        <w:tab/>
        <w:t xml:space="preserve">Представителят на Върховна административна прокуратура дава заключение за неоснователност на касационната жалба. Осигурителят следва да възстанови в бюджета на ДОО средствата, които са неправомерно начислени за пенсия по реда на чл. 110, ал. 1, т. 1 от КСО, поради издадените от касационния жалбоподател три броя УП-2 с невярно съдържание по отношение на осигурителния доход.</w:t>
        <w:tab/>
        <w:br/>
        <w:tab/>
        <w:t xml:space="preserve">Върховният административен съд, в настоящия съдебен състав обсъди събраните по делото писмени доказателства, обсъди правилността на обжалваното решение и намира следното:</w:t>
        <w:tab/>
        <w:br/>
        <w:tab/>
        <w:t xml:space="preserve">Касационната жалба е подадена в 14 дневния преклузивен срок от надлежна страна, поради което е процесуално допустима, но разгледана по същество се явява неоснователна.</w:t>
        <w:tab/>
        <w:br/>
        <w:tab/>
        <w:t xml:space="preserve">С обжалваното съдебно решение Административен съд – София-град е отхвърлил жалбата на „Славянска беседа“ ООД против решение № 1040-21-551/08. 12. 2017 год. на директора на ТП на НОИ - София-град, с което е потвърдено разпореждане № РЖ-5-21-00339251 от 08. 11. 2017 год. на ръководителя на контрола на разходите на ДОО в ТП на НОИ-София-град постановено въз основа на Ревизионен акт за начет № РА-5-21-00328488 от 19. 10. 2017 год. в размер на 22 849, 19 лева главница и лихва в размер на 7 039, 69 лева.</w:t>
        <w:tab/>
        <w:br/>
        <w:tab/>
        <w:t xml:space="preserve">На лицето Ц.С са издадени 3 броя удостоверения обр. УП-2 през 2009 год. от осигурителя „Славянска беседа“ ООД като в същите е посочен осигурителен доход в значително по-голям размер от данните от разплащателните ведомости. През 2017 год. след извършена проверка на осигурителя, чиито резултати са обективирани в констативен протокол № КП-5-21-00293290/12. 07. 2017 год. са съставени нови удостоверения за осигурителен доход с № 056, 057 и 058/29. 06. 2017 год. и са анулирани тези издадени през 2009 год. Установено е, че удостоверенията издадени от „Славянска беседа“ ООД през 2009 год. са подписани за главен счетоводител от лицето Б.Л.С е счетоводител в счетоводна къща „Алиана“, която през този период е обслужвала „Славянска беседа“ ООД. Въз основа на извършената ревизия е съставен Ревизионен акт за начет № РА-5-21-00328488/19. 10. 2017 год. за причинени щети на ДОО от неправилно изплатена пенсия на лицето Ц.С за периода 24. 11. 2008 год. до 31. 07. 2017 год. изчислена при съобразяване на данните за получено брутно трудово възнаграждение удостоверено с УП-2 издадени от осигурителя „Славянска беседа“ ООД както следва: с изх.№ 1023/29. 01. 2009 год. за периода 01. 01. 1993 год. до 31. 12. 1995 год. с осигурителен доход в общ размер на 1513750 (неденоминирани) лева; с изх.№ 1024/29. 01. 2009 год. за периода 01. 01. 1994 год. до 31. 12. 1996 год. с осигурителен доход в общ размер на 1323842 (неденоминирани) лева и с изх.№ 1025/29. 01. 2009 год. за периода 01. 01. 1997 год. до 20. 05. 1997 год. с осигурителен доход в общ размер на 46843, 21 (неденоминирани) лева.</w:t>
        <w:tab/>
        <w:br/>
        <w:tab/>
        <w:t xml:space="preserve">На основание чл. 110, ал. 1 от КСО и заповед № ЗР-5-21-00322023/05. 10. 2017 год. на ръководителя на контрола на разходите на ДОО при ТП на НОИ - София-град инспектори по осигуряването от ТП на НОИ - София-град са извършили частична ревизия по разходите на ДОО на „Славянска беседа“ ООД. Съставен е акт за начет за сума в размер на 52 420, 96 лева, от които главница в размер на 34 114, 79 лева и лихва в размер на 18 306, 17 лева. Този акт за начет е обжалван и частично е отменен като след отмяната е потвърдена сума в размер на 22 849, 19 лева главница и лихва размер на 7 039, 69 лева. Установено е, че данните удостоверени с издадените удостоверения през 2009 год. не са верни и не съответстват на разплащателните ведомости и не отразяват реално получения от лицето доход. Ревизиращият екип е приел, че удостоверенията представляват документи с невярно съдържание по отношение на размера на брутното трудово възнаграждение на лицето за цитираните по-горе периоди. В тази връзка са издадени нови удостоверения, а тези издадени през 2009 год. са анулирани. В резултат на издадените от „Славянска беседа“ ООД УП-2 от 2009 год., които са с невярно съдържание неправомерно е изплащана пенсия, поради което е съставен ревизионен акт за начет № РА-5-21-00328488/19. 10. 2017 год.</w:t>
        <w:tab/>
        <w:br/>
        <w:tab/>
        <w:t xml:space="preserve">След издаването на РАН в законоустановения срок същият е бил обжалван пред по-горестоящия административен орган при ТП на НОИ - София-град. Той се е произнесъл с мотивирано заключение, с което е потвърдил изцяло РАН като законосъобразен. С разпореждане № РЖ-5-21-00339251/08. 11. 2017 год. издадено на основание чл. 110, ал. 3 от КСО, ръководителят на контрола по разходите е наредил да бъде събрана начетената сума в размер на 22 849, 19 лева главница и 7 039, 69 лихва. „Славянска беседа“ ООД е обжалвало разпореждането с искането да бъде отменено. Директорът на ТП на НОИ - София-град се е произнесъл с решение № РД1040-21-551/08. 12. 2017 год., с което е потвърдил разпореждане № РЖ-5-21-00339251/08. 11. 2017 год. на ръководителя на контрола на разходите на ДОО за събиране на начетената сума в приход на ДОО.</w:t>
        <w:tab/>
        <w:br/>
        <w:tab/>
        <w:t xml:space="preserve">Съгласно чл. 110, ал. 1, т. 1 от КСО контролните органи на Националния осигурителен институт съставят на физическите лица или на юридическите лица ревизионни актове за начет за причинените от тях щети на държавното обществено осигуряване от неправилно извършени осигурителни разходи, включително от неправилно удостоверяване на осигурителен стаж или осигурителен доход и от актове на медицинската експертиза, които са отменени, поради нарушаване на нормативните разпоредби при издаването им и се реализира въз основа на ревизионен акт за начет. За осъществяване на отговорността е без значение дали деянието съставлява престъпление. Отговорността е безвиновна по силата на изрична правна норма - чл. 110, ал. 1, т. 1 от КСО, поради което намира приложение единствено в осигурителните правоотношения. Следователно, за да бъде приложена нормата, законодателят изисква наличие на пряка причинна връзка между щетата, настъпила в патримониума на ДОО и поведението на лицата, чиято отговорност се ангажира. В конкретния случай е налице сочената причинна връзка.</w:t>
        <w:tab/>
        <w:br/>
        <w:tab/>
        <w:t xml:space="preserve">Първоинстанционният съд е изложил факти и обстоятелства, от които е видно, че осигурителят „Славянска беседа“ ООД е издал процесните три броя удостоверения обр.УП-2 като същите се явявят документи за пенсиониране с невярно съдържание, поради което на Ц.С е отпусната пенсия в по-висок размер. Пенсията е ежемесечно осигурително плащане. Когато тя е определена в по-голям размер, поради документ с невярно съдържание, увреждането (щетата за ДОО) възниква в момента на всяко от ежемесечните плащания, защото без да е извършен паричен превод не е възможно да възникне щета за ДОО.Стелно в случая се касае не за еднократно настъпила щета за ДОО, а за периодичност в нейното формиране, защото са били извършени ежемесечни плащания на пенсията в по-голям размер. Не се спори, че осигурителят е вписал грешен осигурителен доход в издадените от него удостоверения образец УП-2 през 2009 год. и въз основа на тези документи е определен средномесечен осигурителен доход и е отпусната и изплащана пенсия в по-голям размер на лицето Симеонова. Различията в размера на осигурителния доход по процесните удостоверения обр. УП-2 са установени от ревизионните органи към ТП на НОИ - София-град като е издадено задължително предписание същите да бъдат анулирани и да бъдат издадени нови удостоверения, в които да се въведе действителния осигурителен доход на Ц.С.С пред първата инстанция е бил фактът на подписване на удостоверенията от страна на гл. счетоводител на дружеството. Установено е, че към 2009 год. същото е възложило счетоводството си на счетоводна къща „Алиана“, чийто служител е бил Б.Л фактическа подписала удостоверенията. Правилно съдът е установил въз основа на събраните пред него писмени доказателства, че именно лицето Б.Л е подписала въпросните удостоверения в качеството и на главен счетоводител. Освен това следва да се отбележи, че самите удостоверения се издават от името на осигурителя „Славянска беседа“ ООД и същият носи отговорност за съдържанието им.</w:t>
        <w:tab/>
        <w:br/>
        <w:tab/>
        <w:t xml:space="preserve">Предвид горното издадените удостоверения УП-2 от 2009 год. са с невярно съдържание и причинената въз основа на тях щета на държавното обществено осигуряване е дължима от осигурителя „Славянска беседа“ ООД. В ревизионното производство е установена щетата от неправилно изплатените пенсии на посоченото лице в размер на 22 849, 19 лева главница и лихва 7 039, 69 лева. Посочената сума законосъобразно е разпоредено да бъде възстановена в приход на ДОО от осигурителя „Славянска беседа“ ООД и правилно Административен съд -София-град е отхвърлил жалбата срещу решение № 1040-21-551/08. 12. 2017 год. на директора на ТП на НОИ - София-град и разпореждане № РЖ-5-21-00339251/08. 11. 2017 год. на ръководителя на контрола на разходите на ДОО.</w:t>
        <w:tab/>
        <w:br/>
        <w:tab/>
        <w:t xml:space="preserve">Касаторът е навел твърдения в жалбата си, че документ, който е подписан със запетайка пред подписа не съставлява валиден документ и същият е нередовен от външна страна. Възражението е неоснователно, защото както бе посочено по-горе документът се счита издаден от осигурителя и същият носи отговорност за съдържанието му. Правилен е извода на съда, че удостоверенията са издадени в противоречие с данните от разплащателните ведомости, което ги прави документи с невярно съдържание. Не са налице и твърдените нарушения на административнопроизводствените правила допуснати от първоинстанционния съд. Производството пред него се е развило съобразно правилата на АПК и ГПК и не са допуснати нарушения на същите от категорията на съществените такива.</w:t>
        <w:tab/>
        <w:br/>
        <w:tab/>
        <w:t xml:space="preserve">Въз основа на изложените по-горе мотиви оспореното решение не страда от сочените пороци на материалното право, обосновано е и е постановено при спазване на процесуалните правила.</w:t>
        <w:tab/>
        <w:br/>
        <w:tab/>
        <w:t xml:space="preserve">С оглед изхода на спора и своевременно заявеното искане от ответника по касация за присъждане на направените пред настоящата инстанция разноски в полза на ТП на НОИ София-град следва да бъдат присъдени разноски в размер на 100 лева представляващи юрисконсултско възнаграждение.</w:t>
        <w:tab/>
        <w:br/>
        <w:tab/>
        <w:t xml:space="preserve">Водим от горното и на основание чл. 221, ал. 2 от АПК, Върховният административен съд, шесто отделение, РЕШИ:</w:t>
        <w:tab/>
        <w:br/>
        <w:tab/>
        <w:t xml:space="preserve">ОСТАВЯ В СИЛА решение № 4174 от 19. 06. 2018 год. постановено по адм. дело № 14167/2017 год. по описа на Административен съд - София-град.</w:t>
        <w:tab/>
        <w:br/>
        <w:tab/>
        <w:t xml:space="preserve">ОСЪЖДА „Славянска беседа“ ООД ЕИК 040278826 с адрес гр. С., ул. "Славянска" № 3 да заплати на ТП на НОИ София-град разноски по делото в размер на 100 (сто) лева представляващи юрисконсултско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