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№359/20.06.2013 по нак. д. №884/2013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Придобиване или прокарване в обръщение на подправени парични знаци или платежни инструменти</w:t>
        <w:tab/>
        <w:br/>
        <w:tab/>
        <w:t xml:space="preserve"> </w:t>
        <w:tab/>
        <w:br/>
        <w:tab/>
        <w:t xml:space="preserve">липса на нарушения по правилата за проверка и оценка на доказателствата</w:t>
        <w:tab/>
        <w:br/>
        <w:tab/>
        <w:t xml:space="preserve"> </w:t>
        <w:tab/>
        <w:br/>
        <w:tab/>
        <w:t xml:space="preserve">справедливост на наказание</w:t>
        <w:tab/>
        <w:br/>
        <w:tab/>
        <w:t xml:space="preserve"/>
        <w:tab/>
        <w:br/>
        <w:tab/>
        <w:t xml:space="preserve"> № 359</w:t>
        <w:tab/>
        <w:br/>
        <w:tab/>
        <w:t xml:space="preserve"> </w:t>
        <w:tab/>
        <w:br/>
        <w:tab/>
        <w:t xml:space="preserve"> София, 20 юни 2013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14 юни, две хиляди и тринадесета година, в състав: </w:t>
        <w:tab/>
        <w:br/>
        <w:tab/>
        <w:t xml:space="preserve"/>
        <w:tab/>
        <w:br/>
        <w:tab/>
        <w:t xml:space="preserve"> ПРЕДСЕДАТЕЛ: НИКОЛАЙ ДЪРМОНСКИ </w:t>
        <w:tab/>
        <w:br/>
        <w:tab/>
        <w:t xml:space="preserve"> </w:t>
        <w:tab/>
        <w:br/>
        <w:tab/>
        <w:t xml:space="preserve"> ЧЛЕНОВЕ: МИНА ТОПУЗОВА 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 и в присъствието на прокурора Тома Комов</w:t>
        <w:tab/>
        <w:br/>
        <w:tab/>
        <w:t xml:space="preserve"> </w:t>
        <w:tab/>
        <w:br/>
        <w:tab/>
        <w:t xml:space="preserve"> изслуша докладваното от съдия Пламен Петков</w:t>
        <w:tab/>
        <w:br/>
        <w:tab/>
        <w:t xml:space="preserve"> </w:t>
        <w:tab/>
        <w:br/>
        <w:tab/>
        <w:t xml:space="preserve"> касационно наказателно дело № 884 / 2013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защитника на подс. Д. В. Т., срещу въззивна присъда № 47 от 28. 03. 2013 год., постановена по ВНОХД № 6 / 2013 год. по описа на Апелативен съд – гр. Бургас. В жалбата е направено оплакване, че въззивния съдебен акт е постановен при наличие на касационните основания по чл. 348, ал. 1, т. 1-3 от НПК, поради което се претендира за неговата отмяна и оправдаване на подсъдимия Т..</w:t>
        <w:tab/>
        <w:br/>
        <w:tab/>
        <w:t xml:space="preserve"> </w:t>
        <w:tab/>
        <w:br/>
        <w:tab/>
        <w:t xml:space="preserve">Подс.Т. не се явява и не се представлява в съдебно заседание пред </w:t>
        <w:tab/>
        <w:br/>
        <w:tab/>
        <w:t xml:space="preserve"> </w:t>
        <w:tab/>
        <w:br/>
        <w:tab/>
        <w:t xml:space="preserve"> настоящата инстанция.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 за неоснователност на жалбата.</w:t>
        <w:tab/>
        <w:br/>
        <w:tab/>
        <w:t xml:space="preserve"> </w:t>
        <w:tab/>
        <w:br/>
        <w:tab/>
        <w:t xml:space="preserve"> Като съобрази депозираната жалба и доводите изложени в нея и след проверка на делото в пределите по чл. 347, ал. 1 от НПК, Върховният касационен съд, I-во наказателно отделение, достигна до следните изводи:</w:t>
        <w:tab/>
        <w:br/>
        <w:tab/>
        <w:t xml:space="preserve"> </w:t>
        <w:tab/>
        <w:br/>
        <w:tab/>
        <w:t xml:space="preserve">С присъда № 26 от 18. 10. 2010 год., постановена по НОХД № 401 / 2010 год. по описа на Окръжен съд – гр. Сливен, касатора Т. бил признат за невиновен и оправдан по повдигнатото му обвинение за извършване на престъпление по чл. 244, ал. 1, пр. 1 от НК. С въззивно решение № 233 от 08. 12. 2010 год., постановено по ВНОХД № 261 / 2010 год. по описа на Апелативен съд – гр. Бургас, присъдата била потвърдена. Това въззивно решение било оставено в сила, с решение № 125 от 29. 03. 2011 год., постановено по Н.Д. № 19 / 2011 год. по описа на ВКС, трето наказателно отделение. </w:t>
        <w:tab/>
        <w:br/>
        <w:tab/>
        <w:t xml:space="preserve"> </w:t>
        <w:tab/>
        <w:br/>
        <w:tab/>
        <w:t xml:space="preserve">С решение № 579 от 07. 01. 2013 год., постановено по Н.Д. № 2183 / 2012 год. по описа на ВКС, трето наказателно отделение, в производство по реда на чл. 420, ал. 1 във вр. с чл. 422, ал. 1, т. 3 от НПК, производството по ВНОХД № 261 / 2010 год. по описа на Апелативен съд – гр. Бургас било възобновено, постановеното по него въззивно решение № 233 от 08. 12. 2010 год. отменено, а делото върнато на апелативния съд за ново разглеждане, от стадия на допускане на доказателствата. </w:t>
        <w:tab/>
        <w:br/>
        <w:tab/>
        <w:t xml:space="preserve"> </w:t>
        <w:tab/>
        <w:br/>
        <w:tab/>
        <w:t xml:space="preserve">Било образувано ВНОХД № 6 / 2013 год. по описа на Апелативен съд – гр. Бургас, като с атакуваната въззивна присъда № 47 от 28. 03. 2013 год., горепосочената първоинстанционна присъда № 26 от 18. 10. 2010 год., постановена по НОХД № 401 / 2010 год. по описа на Окръжен съд – гр. Сливен била отменена, а подс. Т. признат за виновен в извършване на престъпление по чл. 244, ал. 1, пр. 1 от НК, за което при условията на чл. 54 от НК му било наложено наказание „лишаване от свобода” за срок от две години, при първоначален „общ” режим на изтърпяване, в затворническо общежитие от открит тип. На основание чл. 68, ал. 1 от НК, било приведено в изпълнение предходно наложено на подсъдимия по НОХД № 488 / 2007 год. по описа на Окръжен съд – гр. Сливен, наказание „лишаване от свобода”, в размер на две години, при първоначален „общ” режим на изтърпяване, в затворническо общежитие от открит тип.</w:t>
        <w:tab/>
        <w:br/>
        <w:tab/>
        <w:t xml:space="preserve"> </w:t>
        <w:tab/>
        <w:br/>
        <w:tab/>
        <w:t xml:space="preserve"> Касационната инстанция намира релевираните в жалбата на защитника на подсъдимия доводи за неоснователни, поради отсъствие на допуснати от решаващия съд, касационни нарушения, по смисъла на чл. 348, ал. 1, т. 1 и 2 от НПК. </w:t>
        <w:tab/>
        <w:br/>
        <w:tab/>
        <w:t xml:space="preserve"> </w:t>
        <w:tab/>
        <w:br/>
        <w:tab/>
        <w:t xml:space="preserve"> Апелативен съд – гр. Бургас в изпълнение на посоченото в решение № 579 от 07. 01. 2013 год., постановено по Н.Д. № 2183 / 2012 год. по описа на ВКС, трето наказателно отделение, е провел въззивно съдебно следствие формирайки своите изводи и въз основа на събрания от първата инстанция – Окръжен съд – гр. Сливен, необходим обем доказателства за установяване на предмета на доказване, визиран в разпоредбата на чл. 102 от НПК. Внимателно същите са обсъдени, посочени са обстоятелствата които са приети за установени и на каква доказателствена основа. Отговорите на въпросите посочени в чл. 301 от НПК са дадени и са взети по вътрешно убеждение, базирано на извършения анализ на установената по делото доказателствена съвкупност, като аргументирано и във взаимовръзка, са обсъдени различните доказателствените източници, включая и показанията на свид. И. Р., Х. К., В. К., Д. М. и др. Извършеното от подс. Т. престъпление е правилно квалифицирано, като са изложени необходимите доводи за всички елементи, от обективната страна на съответният престъпен състав. Налице са и обосновани съждения досежно формата на вината на обсъжданото деяние. Може да се обобщи, че липсват допуснати нарушения на правилата за проверка и оценка на доказателствата довели до неправилно приложение на закона, поради и което неоснователно се явява наведеното оплакване за нарушение на материалния закон, т. е., същия е приложен правилно в неговата редакция, поради и което обстоятелство, не може да бъде уважено искането на защитата за оправдаване на подсъдимия, тъй като по делото хипотезата на чл. 354, ал. 1, т. 2 вр. чл. 24, ал. 1, т. 1 от НПК, не е налице. </w:t>
        <w:tab/>
        <w:br/>
        <w:tab/>
        <w:t xml:space="preserve"> </w:t>
        <w:tab/>
        <w:br/>
        <w:tab/>
        <w:t xml:space="preserve">Липсват и допуснати нарушения на процесуалните правила явяващи се съществени по смисъла на чл. 348, ал. 3 от НПК обстоятелство, обуславящо неоснователността и на това релевирано оплакване. </w:t>
        <w:tab/>
        <w:br/>
        <w:tab/>
        <w:t xml:space="preserve"> </w:t>
        <w:tab/>
        <w:br/>
        <w:tab/>
        <w:t xml:space="preserve">Не може да бъде прието като основателно и оплакването за явна несправедливост на наложеното на подсъдимия наказание. Въззивният съд е обсъдил съвкупността от отегчаващи и смекчаващи обстоятелства, релевантни за наказателната отговорност на подсъдимия, като е достигнал до извода, че наложеното на Т. наказание следва да бъде определено при превес на смекчаващите наказателната отговорност на касатора обстоятелства. Извън всякакво съмнение, същото като размер – възможния законов минимум, не очертава признака „явна несправедливост” по смисъла на чл. 348, ал. 5 от НПК, съответства на обществената опасност на деянието и дееца и същевременно е в унисон с целите на специалната и генералната превенции визирани в разпоредбата на чл. 36 от НК. Междувпрочем, настоящата инстанция констатира, че при определяне на режима на изтърпяване на наложеното на подсъдимия наказание, а и на това, приведено в изпълнение на основание чл. 68, ал. 1 от НК, въззивният съд е допуснал нарушение на материалния закон, което по същество е довело до неоправдано смекчаване на наказателноправното положение на касатора Т., пропуск, който ВКС не може да отстрани поради липса на съответен процесуален инструмент.</w:t>
        <w:tab/>
        <w:br/>
        <w:tab/>
        <w:t xml:space="preserve"> </w:t>
        <w:tab/>
        <w:br/>
        <w:tab/>
        <w:t xml:space="preserve">По изложените съображения, ВКС намери, че атакуваната въззивна присъда е правилна и законосъобразна /с изключение на посоченото в горния абзац/ и като такава, следва да бъде оставена в сила.</w:t>
        <w:tab/>
        <w:br/>
        <w:tab/>
        <w:t xml:space="preserve"> </w:t>
        <w:tab/>
        <w:br/>
        <w:tab/>
        <w:t xml:space="preserve">Водим от горното и на основание чл. 354, ал. 1, т. 1 от НПК, ВКС, I-во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въззивна присъда № 47 от 28. 03. 2013 год., постановена по ВНОХД № 6 / 2013 год. по описа на Апелативен съд – гр. Бургас.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