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№262/09.01.2012 по адм. д. №9531/2011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от АПК.</w:t>
        <w:tab/>
        <w:br/>
        <w:tab/>
        <w:t xml:space="preserve">Образувано е по касационна жалба на М. П. П., от гр. Х. против решение № 338 / 22. 06. 2011 г. по адм. дело № 328 / 2011 г. на Административен съд – Хасково, с което е отхвърлено оспорването на решение № Ж – 37 – 1 / 22. 03. 2011 г. на директора на Районно управление „Социално осигуряване” – Хасково. Поддържат се оплаквания за неправилност поради необоснованост и нарушение на материалния закон.</w:t>
        <w:tab/>
        <w:br/>
        <w:tab/>
        <w:t xml:space="preserve">Ответната по жалбата страна, директорът на Районно управление „Социално осигуряване” – Хасково не изразява становище.</w:t>
        <w:tab/>
        <w:br/>
        <w:tab/>
        <w:t xml:space="preserve">Прокурорът от Върховна административна прокуратура дава заключение за частична основателност на касационното оспорване. Посочва, че представените удостоверения, отнасящи се до полагане на труд по време на стаж, наборна военна служба и неплатена отпуска са квалифицирани правилно от административния съд досежно удостоверения осигурителен стаж и категория труд, но частично необоснована е преценката за наличието на осигурителен стаж по чл. 6 от ПКТП отм. във връзка с положения труд в океанския риболовен флот.</w:t>
        <w:tab/>
        <w:br/>
        <w:tab/>
        <w:t xml:space="preserve">Касационната жалба е подадена в срок, от надлежна страна и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е неоснователна.</w:t>
        <w:tab/>
        <w:br/>
        <w:tab/>
        <w:t xml:space="preserve">С решение № Ж – 37 – 1 / 22. 03. 2011 г. директорът на Районно управление „Социално осигуряване” – Хасково е отказал да отпусне лична пенсия за осигурителен стаж и възраст на М. П. П., приемайки че не са налице особените изисквания на §4, ал. 1 от КСО за ранно пенсиониране и основанията по чл. 68 от КСО. Административният съд е отхвърлил оспорването като е изложил подробни мотиви, които съвпадат с тези на административния орган и по своя резултат се споделят от настоящата инстанция.</w:t>
        <w:tab/>
        <w:br/>
        <w:tab/>
        <w:t xml:space="preserve">Правилно съдът е приел, че за периодите когато Павлов се е водил в „резерва” и не е получавал възнаграждение, както и когато е работил като „стажант” по време на редовната си военна служба трудът е от трета категория. Съгласно чл. 44, ал. 1 от Наредбата за пенсиите и осигурителния стаж за осигурителен стаж от трета категория се признава времето на наборна военна служба и времето на обучение на курсанти и школници след навършване на пълнолетие до размера на наборната служба за съответния род войски съгласно действащото законодателство, независимо кога са положени.</w:t>
        <w:tab/>
        <w:br/>
        <w:tab/>
        <w:t xml:space="preserve">Спорният между страните осигурителния стаж, положен за периода 02. 08. 1978 г. – 15. 08. 1978 г. от 14 дни и за периода 01. 08. 1980 г. – 30. 06. 1981 г. от 11 месеца, придобит на длъжност моряк на транспортно – хладилни кораби „Лазурен бряг” и „Х. О.”, признат от административния съд за положен при условията на втора категория труд на основание т. 66г от ПКТП отм. по своя размер не оказва влияние за възникване правото на ранно пенсиониране по смисъла на §4, ал. 1 от ПЗР на КСО.</w:t>
        <w:tab/>
        <w:br/>
        <w:tab/>
        <w:t xml:space="preserve">Наличният за жалбоподателя осигурителен стаж от първа категория е 6 години, 10 месеца и 4 дни и е значително под нормативно изискуемия минимум от 10 години. Осигурителният стаж от втора категория е в размер на 01 година, 10 месеца и 10 дни при минимално необходими 15 години. За жалбоподателя не е налице и минимално изискуем сбор от осигурителен стаж и възраст, който в хипотезите за ранно пенсиониране е 100 при установени по делото 87 години, 08 месеца и 18 дни.</w:t>
        <w:tab/>
        <w:br/>
        <w:tab/>
        <w:t xml:space="preserve">Предвид гореизложеното съдебното решение е правилно по своя резултат, тъй като за жалбоподателя не са налице особените изисквания на §4, ал. 1 от КСО за ранно пенсиониране.</w:t>
        <w:tab/>
        <w:br/>
        <w:tab/>
        <w:t xml:space="preserve">Към момента на подаване заявлението М. П. има навършени 52 години, 03 месеца и 01 дни и не са налице основанията по чл. 68 от КСО за придобиване на лична пенсия за осигурителен стаж и възраст поради липса на минимално необходимия сбор от осигурителен стаж и възраст - 100 и минимално изискуема възраст - 63 години.</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Водим от горното и на основание чл. 221, ал. 2, предл. първо от АПК, Върховният административен съд, шесто отделение РЕШИ:</w:t>
        <w:tab/>
        <w:br/>
        <w:tab/>
        <w:t xml:space="preserve">ОСТАВЯ В СИЛА решение № 338 / 22. 06. 2011 г. по адм. дело № 328 / 2011 г. на Административен съд – Хасково. РЕШЕНИЕТО не подлежи на обжалване. Вярно с оригинала, ПРЕДСЕДАТЕЛ: /п/ А. Е. секретар: ЧЛЕНОВЕ: /п/ Н. М./п/ Т. Т. Т.Т.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