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№31/30.03.2020 по нак. д. №240/2020 на ВКС, НК, II н.о.,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</w:t>
        <w:tab/>
        <w:br/>
        <w:tab/>
        <w:t xml:space="preserve"> </w:t>
        <w:tab/>
        <w:br/>
        <w:tab/>
        <w:t xml:space="preserve">гр. София, 30 март 2020 година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закрито съдебно заседание на тридесети март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ГАЛИНА ЗАХАРОВА</w:t>
        <w:tab/>
        <w:br/>
        <w:tab/>
        <w:t xml:space="preserve"> </w:t>
        <w:tab/>
        <w:br/>
        <w:tab/>
        <w:t xml:space="preserve"> ЧЛЕНОВЕ: ЛАДА ПАУНОВА</w:t>
        <w:tab/>
        <w:br/>
        <w:tab/>
        <w:t xml:space="preserve"> </w:t>
        <w:tab/>
        <w:br/>
        <w:tab/>
        <w:t xml:space="preserve"> ПЕТЯ КОЛЕВА </w:t>
        <w:tab/>
        <w:br/>
        <w:tab/>
        <w:t xml:space="preserve"> </w:t>
        <w:tab/>
        <w:br/>
        <w:tab/>
        <w:t xml:space="preserve">при секретаря … и участието на прокурор … като изслуша докладваното от съдия Колева НД № 240/20 г. по описа на Върховния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от НПК. </w:t>
        <w:tab/>
        <w:br/>
        <w:tab/>
        <w:t xml:space="preserve"> </w:t>
        <w:tab/>
        <w:br/>
        <w:tab/>
        <w:t xml:space="preserve">Настоящото дело е образувано по повод разпореждане на съдия от окръжен съд гр.Силистра за прекратяване на съдебното производство по ЧНД № 53/2020 г. по описа на същия съд и за повдигане спор за подсъдност пред Върховния касационен съд. Мотивите на съдията – докладчик от окръжния съд - Силистра са в насока, че параграф 8 от Закон за признаване, изпълнение и изпращане на съдебни актове за налагане на наказание лишаване от свобода или на мерки, включващи лишаване от свобода /ЗПИИСАННЛМВЛС/ в сила от 01. 01. 2020 г. предвижда незавършените до влизане в сила на този закон процедури и производства за трансфер на осъдени лица да се довършват по досегашния ред и макар осъденото лице Д. М. А. да е приведено в Р. Б на 27. 01. 2020 г. това е крайният етап на започналата процедура по трансфер на лицето. Наред с това се излагат съображения, че трансферът на осъденото лице е започнал на 27. 03. 2019 г., когато не се е изисквало удостоверение по чл. 3 от Закона, т. к. е действал старият режим, поради което и издаващата страна не е издала удостоверението по чл. 3 от ЗПИИСАННЛМВЛС.З счита, че Софийския градски съд е компетентен да се произнесе по делото по реда на чл. 457 НПК. </w:t>
        <w:tab/>
        <w:br/>
        <w:tab/>
        <w:t xml:space="preserve"> </w:t>
        <w:tab/>
        <w:br/>
        <w:tab/>
        <w:t xml:space="preserve">Прокурорът при Върховната касационна прокуратура изразява становище, че § 8 от преходните и заключителните разпоредби на ЗПИИСАННЛМВЛС следва да намери приложение в настоящия случай, предвид започналата процедура по трансфер през 2019 г., поради което Софийският градски съд следва да разгледа делото по реда на чл. 457 НПК.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данните по делото намери следното: </w:t>
        <w:tab/>
        <w:br/>
        <w:tab/>
        <w:t xml:space="preserve"> </w:t>
        <w:tab/>
        <w:br/>
        <w:tab/>
        <w:t xml:space="preserve">Производството по ЧНД № 1024/20 г. по описа на Софийския градски съд е образувано на основание Конвенцията за трансфер на осъдени лица от 1983 г., чл. 457 НПК вр. § 8 ПЗР на ЗПИИСАННЛМВЛС по постъпило предложение на Главния прокурор на Р. Б за решаване на въпроси, свързани с изпълнение на присъда № 2017/1035 от 31. 03. 2017 г. на Първоинстанционен съд И. Ф, отделение гр.Гент постановена по отношение на българския гражданин Д. М. А. и с присъда № 2017/1039 от 31. 03. 2017 г. на Първоинстанционен съд И. Ф, отделение гр. Гент, потвърдена с решение № С/1256/2017 на Апелативен съд Гент, с които на лицето са наложени наказания „лишаване от свобода“. Осъденият е приведен в Р. Б и настанен в затвора – гр.София на 27. 01. 2020 г. Съдията – докладчик е счел, че производството следва да протече по реда на ЗПИИСАННЛМВЛС в сила от 01. 01. 2020 г. и компетентен да се произнесе по делото е окръжният съд – Силистра, т. к. от изисканата справка от НБД „Население“ се установява, че осъденото лице Д. М. А. е с постоянен и настоящ адрес в с.Б, общ. Т., обл. Силистра. Този извод е направил на база чл. 7 от Закона, според който текст компетентен да разгледа делото е окръжният съд по местоживеене на лицето. На това основание съдията от Софийския градски съд е прекратил производството по делото пред себе си и е изпратил същото на Окръжен съд – Силистра.</w:t>
        <w:tab/>
        <w:br/>
        <w:tab/>
        <w:t xml:space="preserve"> </w:t>
        <w:tab/>
        <w:br/>
        <w:tab/>
        <w:t xml:space="preserve">Върховният касационен съд намира, че в коментираната хипотеза приложение намира § 8 от преходните и заключителни разпоредби на ЗПИИСАННЛМВЛС, който изрично регламентира, че незавършените до влизане в сила на този закон процедури и производства за трансфер на осъдени лица и признаване на присъди се довършват по досегашния ред, а именно – този регламентиран в чл. 453 – чл. 461 НПК.Сят градски съд неправилно е приел за начален момент на процедурата по трансфер датата на привеждане на осъдения Д. А. в затвора гр.С. Това е така, защото съдебната фаза не се явява начало на процедурата по трансфер, а нейна финална фаза. Процедурата по трансфер започва с юридически и фактически действия на Главния прокурор, обезпечаващи последващото произнасяне на компетентния български съд по въпросите, свързани с изпълнението на присъдата, постановена от чуждестранния съд срещу българския гражданин. Затова независимо, че Софийския градски съд е бил сезиран с искане от Главния прокурор на 10. 03. 2020 г. след влизане в сила на ЗПИИСАННЛМВЛС, реализацията на правомощията на Главния прокурор по Раздел I на Глава XXXVI от НПК е започнала през 2019 г. Видно от материалите по делото процедурата във връзка с трансфера на българския гражданин Д. М. А. от К. Б е започнала на 27. 03. 2019 г. Това означава, че по силата на параграф 8 от Закон за признаване, изпълнение и изпращане на съдебни актове за налагане на наказание лишаване от свобода или на мерки, включващи лишаване от свобода Софийският градски съд се явява компетентният съд да разгледа делото и на него то следва да бъде изпратено за решаване. </w:t>
        <w:tab/>
        <w:br/>
        <w:tab/>
        <w:t xml:space="preserve"> </w:t>
        <w:tab/>
        <w:br/>
        <w:tab/>
        <w:t xml:space="preserve">Водим от горното и на основание чл. 44, ал. 1 НПК,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НЧД № 53/2020 г. по описа на окръжен съд – Силистра за разглеждане от Софийски градски съд.</w:t>
        <w:tab/>
        <w:br/>
        <w:tab/>
        <w:t xml:space="preserve"> </w:t>
        <w:tab/>
        <w:br/>
        <w:tab/>
        <w:t xml:space="preserve">Препис от определението да се изпрати на окръжен съд – Силистра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