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№2166/29.04.2025 по ч.гр.д. №1449/2025 на ВКС, ГК, II г.о., докладвано от съдия Веселка Марева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2166</w:t>
        <w:tab/>
        <w:br/>
        <w:tab/>
        <w:t xml:space="preserve"/>
        <w:tab/>
        <w:br/>
        <w:tab/>
        <w:t xml:space="preserve"> гр. София, 29.04.2025 година</w:t>
        <w:tab/>
        <w:br/>
        <w:tab/>
        <w:t xml:space="preserve"/>
        <w:tab/>
        <w:br/>
        <w:tab/>
        <w:t xml:space="preserve"> 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двадесет и пети април през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Камелия Маринова</w:t>
        <w:tab/>
        <w:br/>
        <w:tab/>
        <w:t xml:space="preserve"/>
        <w:tab/>
        <w:br/>
        <w:tab/>
        <w:t xml:space="preserve"> ЧЛЕНОВЕ: Веселка Марева Емилия Донкова </w:t>
        <w:tab/>
        <w:br/>
        <w:tab/>
        <w:t xml:space="preserve"/>
        <w:tab/>
        <w:br/>
        <w:tab/>
        <w:t xml:space="preserve">като изслуша докладваното от съдия Веселка Марева ч. гр. д. № 1449 по описа за 2025 година и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274, ал. 2 ГПК. </w:t>
        <w:tab/>
        <w:br/>
        <w:tab/>
        <w:t xml:space="preserve"/>
        <w:tab/>
        <w:br/>
        <w:tab/>
        <w:t xml:space="preserve">Подадена е частна жалба от Г. Н. Г. чрез пълномощника адв.Н. срещу разпореждане № 877 от 20.02.2025г. на Софийски апелативен съд по гр. д. № 266/2024г., с което по молба на настоящия жалбоподател е отказано издаване на изпълнителен лист в негова полза въз основа на невлязлото в сила въззивно решение. </w:t>
        <w:tab/>
        <w:br/>
        <w:tab/>
        <w:t xml:space="preserve"/>
        <w:tab/>
        <w:br/>
        <w:tab/>
        <w:t xml:space="preserve">В частната жалба се твърди, че разпореждането е незаконосъобразно. Софийски апелативен съд е постановил решение, с което е потвърдил осъдително решение на първата инстанция за присъдено обезщетение, поради което изпълнителен лист за обезщетението, без разноските, следва да бъде издаден. </w:t>
        <w:tab/>
        <w:br/>
        <w:tab/>
        <w:t xml:space="preserve"/>
        <w:tab/>
        <w:br/>
        <w:tab/>
        <w:t xml:space="preserve">Ответниците по частната жалба А. Р. Г. и Н. Р. Г. вземат становище за неоснователност на частната жалба. </w:t>
        <w:tab/>
        <w:br/>
        <w:tab/>
        <w:t xml:space="preserve"/>
        <w:tab/>
        <w:br/>
        <w:tab/>
        <w:t xml:space="preserve">Върховният касационен съд, състав на Второ гражданско отделение, като разгледа частната жалба и провери обжалваното разпореждане, намира следното:</w:t>
        <w:tab/>
        <w:br/>
        <w:tab/>
        <w:t xml:space="preserve"/>
        <w:tab/>
        <w:br/>
        <w:tab/>
        <w:t xml:space="preserve">Частната жалба е допустима - подадена е в срок срещу подлежащ на обжалване съдебен акт от легитимирано лице. </w:t>
        <w:tab/>
        <w:br/>
        <w:tab/>
        <w:t xml:space="preserve"/>
        <w:tab/>
        <w:br/>
        <w:tab/>
        <w:t xml:space="preserve">Разгледана по същество частната жалба е основателна.</w:t>
        <w:tab/>
        <w:br/>
        <w:tab/>
        <w:t xml:space="preserve"/>
        <w:tab/>
        <w:br/>
        <w:tab/>
        <w:t xml:space="preserve">С решение № 1388 от 18.12.2024г. по гр. д. № 266/2024г. Софийски апелативен съд е потвърдил решение на Софийски градски съд по гр. д. № 13589/2019г., с което А. Г. и Н. Г. са осъдени на основание чл. 45 ЗЗД солидарно да заплатят на Г. Г. обезщетение за неимуществени вреди в размер на 41 000лв., заедно със законната лихва от датата на увреждането. </w:t>
        <w:tab/>
        <w:br/>
        <w:tab/>
        <w:t xml:space="preserve"/>
        <w:tab/>
        <w:br/>
        <w:tab/>
        <w:t xml:space="preserve">С молба от 14.02.2025г. ищецът Г. Н. Г. е поискал издаване на изпълнителен лист за присъдените в негова полза суми. С обжалваното разпореждане от 20.02.2025г. съдията-докладчик в Софийски апелативен съд е отказал издаването на такъв по съображения, че не са налице предпоставките на чл. 404, ал.1, пр.2 ГПК, а именно осъдително решение на въззивен съд. В случая въззивният съд е постановил единствено потвърждаване на първоинстанционното решение. </w:t>
        <w:tab/>
        <w:br/>
        <w:tab/>
        <w:t xml:space="preserve"/>
        <w:tab/>
        <w:br/>
        <w:tab/>
        <w:t xml:space="preserve">При горните данни настоящият състав намира атакуваното разпореждане за неправилно. Съгласно чл. 404, т.1 ГПК невлезлите в сила осъдителни решения на въззивните съдилища подлежат на принудително изпълнение. Такова невлязло в сила осъдително решение на въззивен съд по смисъла на посочената разпоредба представлява и потвърденото от въззивния съд осъдително решение на първата инстанция, какъвто е настоящия случай. Поради това са налице законовите предпоставки за издаване на изпълнителен лист за присъдените суми, без разноските. Обжалваното разпореждане следва да бъде отменено и делото да се върне на Софийски апелативен съд за издаване на изпълнителния лист. </w:t>
        <w:tab/>
        <w:br/>
        <w:tab/>
        <w:t xml:space="preserve"/>
        <w:tab/>
        <w:br/>
        <w:tab/>
        <w:t xml:space="preserve">Воден от горното Върховният касационен съд, състав на ІІ г.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ОТМЕНЯ разпореждане № 877 от 20.02.2025г. на Софийски апелативен съд по гр. д. № 266/2024г., с което по молба на Г. Н. Г. е отказано издаване на изпълнителен лист и вместо него постановява: </w:t>
        <w:tab/>
        <w:br/>
        <w:tab/>
        <w:t xml:space="preserve"/>
        <w:tab/>
        <w:br/>
        <w:tab/>
        <w:t xml:space="preserve">ДА СЕ ИЗДАДЕ в полза на Г. Н. Г. изпълнителен лист за присъдените му с невлязлото в сила решение по гр. д. № 266/2024г. на Софийски апелативен съд парични суми, дължими от А. Р. Г. и Н. Р. Г., без разноските, а именно 41 000 лв. обезщетение за неимуществени вреди, заедно със законната лихва считано от от 11.11.2016г. </w:t>
        <w:tab/>
        <w:br/>
        <w:tab/>
        <w:t xml:space="preserve"/>
        <w:tab/>
        <w:br/>
        <w:tab/>
        <w:t xml:space="preserve">Да се изпрати делото да Софийски апелативен съд за издаване на изпълнителния лист, след което да бъде върнато за разглеждане на касационната жалба.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