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№17/24.01.2020 по търг. д. №334/2018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17</w:t>
        <w:tab/>
        <w:br/>
        <w:tab/>
        <w:t xml:space="preserve"> </w:t>
        <w:tab/>
        <w:br/>
        <w:tab/>
        <w:t xml:space="preserve"> гр. София, 24. 01. 2020 год.</w:t>
        <w:tab/>
        <w:br/>
        <w:tab/>
        <w:t xml:space="preserve"> </w:t>
        <w:tab/>
        <w:br/>
        <w:tab/>
        <w:t xml:space="preserve">ВЪРХОВЕН КАСАЦИОНЕН СЪД на Р. Б, Търговска колегия, Първо отделение, в закрито заседание на двадесет и четвърти януари през две хиляди и двадесета година, в състав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> </w:t>
        <w:tab/>
        <w:br/>
        <w:tab/>
        <w:t xml:space="preserve">като изслуша докладваното от съдия Николова т. д. №334 по описа за 2018г.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 от ГПК.</w:t>
        <w:tab/>
        <w:br/>
        <w:tab/>
        <w:t xml:space="preserve"> </w:t>
        <w:tab/>
        <w:br/>
        <w:tab/>
        <w:t xml:space="preserve">Постъпила е молба с вх.№10040/25. 11. 2019г. от Т. С. Н. с искане за освобождаване на сумата от 55 550, 32 лв., внесена като обезпечение по специалната сметка на ВКС за спиране изпълнението на въззивно решение №289/31. 10. 2017г. по т. д. №342/2017г. на Пловдивски апелативен съд. Молителят твърди, че производството по настоящото дело е приключило с определение, с което не е допуснато касационно обжалване на въззивното решение. Моли, след изпълнение на процедурата по чл. 403, ал. 2 от ГПК, сумата да бъде преведена по негова банкова сметка. </w:t>
        <w:tab/>
        <w:br/>
        <w:tab/>
        <w:t xml:space="preserve"> </w:t>
        <w:tab/>
        <w:br/>
        <w:tab/>
        <w:t xml:space="preserve">Ответникът „А. Б.” ЕООД не изразява становище по молбата. </w:t>
        <w:tab/>
        <w:br/>
        <w:tab/>
        <w:t xml:space="preserve"> </w:t>
        <w:tab/>
        <w:br/>
        <w:tab/>
        <w:t xml:space="preserve">Върховният касационен съд, Търговска колегия, I отделение намира молбата за неоснователна. </w:t>
        <w:tab/>
        <w:br/>
        <w:tab/>
        <w:t xml:space="preserve"> </w:t>
        <w:tab/>
        <w:br/>
        <w:tab/>
        <w:t xml:space="preserve">С определение № 814/29. 12. 2017г. по ч. т.д. № 3184/2017г. на ВКС, II т. о. е спряно изпълнението на въззивно решение №289/31. 10. 2017г. по т. д. № 342/2017г. на Пловдивски апелативен съд.</w:t>
        <w:tab/>
        <w:br/>
        <w:tab/>
        <w:t xml:space="preserve"> </w:t>
        <w:tab/>
        <w:br/>
        <w:tab/>
        <w:t xml:space="preserve">С определение № 261/16. 05. 2019г. по т. д. № 334/2018г. на ВКС, I т. о. не е допуснато касационно обжалване на постановеното въззивно решение № 289/31. 10. 2017г. по т. д. №342/2017г. на Пловдивски апелативен съд в частта, с която е потвърдено решение №111/27. 02. 2017г. по т. д. №128/2016г. на Пловдивски окръжен съд в частта за осъждане на Т. С. Н. да заплати на „А. Б.” ЕООД по предявени искове с правно основание чл. 195 вр. чл. 193 от ЗЗД и чл. 86 от ЗЗД сумата от 55 550, 32 лв., ведно със законната лихва върху главницата от предявяване на исковата молба – 04. 02. 2016г. до окончателното й погасяване. </w:t>
        <w:tab/>
        <w:br/>
        <w:tab/>
        <w:t xml:space="preserve"> </w:t>
        <w:tab/>
        <w:br/>
        <w:tab/>
        <w:t xml:space="preserve">В молбата за освобождаване на внесената гаранция молителят Т. С. Н. твърди, че е изплатил всички дължими суми по изпълнително дело, образувано въз основа на обжалваното въззивно решение. С молбата си е представил писмени доказателства, че вземанията на кредитора са погасени - удостоверение от 21. 11. 2019г., издадено от ЧСИ Д. М., рег.№828, видно от което изпълнително дело №1116/2017г., образувано на основание изпълнителен лист от 17. 11. 2017г. по т. д.№342/2017г. на Пловдивски апелативен съд, е прекратено поради изплащане на задължението. </w:t>
        <w:tab/>
        <w:br/>
        <w:tab/>
        <w:t xml:space="preserve"> </w:t>
        <w:tab/>
        <w:br/>
        <w:tab/>
        <w:t xml:space="preserve"> В срока за отговор ответникът не е възразил срещу възстановяването на внесеното обезпечение на молителя. </w:t>
        <w:tab/>
        <w:br/>
        <w:tab/>
        <w:t xml:space="preserve"> </w:t>
        <w:tab/>
        <w:br/>
        <w:tab/>
        <w:t xml:space="preserve"> Предвид изложеното Върховният касационен съд, Търговска колегия, Първо отделение, намира, че на основание чл. 282 ал. 5 от ГПК обезпечението, което е предназначено да гарантира изпълнението на влязлото в сила осъдително решение, следва да се преведе по сметката на молителя.</w:t>
        <w:tab/>
        <w:br/>
        <w:tab/>
        <w:t xml:space="preserve"> </w:t>
        <w:tab/>
        <w:br/>
        <w:tab/>
        <w:t xml:space="preserve"> Воден от горното, Върховен касационен съд, Търговска колегия, състав на Първо отделение, 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 ОСВОБОЖДАВА внесената от Т. С. Н. сума от 55 550, 32 лв., като обезпечение по молба за спиране изпълнението на въззивно решение №289/31. 10. 2017г. по т. д. №342/2017г. на Пловдивски апелативен съд. </w:t>
        <w:tab/>
        <w:br/>
        <w:tab/>
        <w:t xml:space="preserve"> </w:t>
        <w:tab/>
        <w:br/>
        <w:tab/>
        <w:t xml:space="preserve">Сумата да се преведе от депозитната сметка на ВКС по посочената в молбата на Т. С. Н. банкова сметка.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