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№1235/04.10.2011 по адм. д. №4239/2011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237, във връзка с чл. 239, т. 5 от Административнопроцесуалния кодекс (АПК).</w:t>
        <w:tab/>
        <w:br/>
        <w:tab/>
        <w:t xml:space="preserve">Образувано е по молба за отмяна от Р. А. К., Е. В. А., Л. А. Н., Л. Н. П. и Л. Г. К. на влязло в сила решение № 414 от 21. 07. 2010 г. по адм. д. № 472/2010 г. на Административен съд – гр. Б.д. Посочва се като отменително основание чл. 239, т. 5 от АПК, с доводи, че са били лишени да участват в производството по горепосоченото дело, тъй като призовките за насроченото заседание не са връчени на посочения от молителите съдебен адресат – М. Н. Е., а на трети лица. Твърди се, че съдът е допуснал съществено нарушение на процесуалните правила, изразяващо се в лишаване на молителите от гарантираното от АПК право на участие по делото. В молбата е посочено, че след като им е било нарушено правото на участие в процеса, следва да бъде отменено решение № 414 от 21. 07. 2010 г.</w:t>
        <w:tab/>
        <w:br/>
        <w:tab/>
        <w:t xml:space="preserve">Ответниците – Общинска служба "Земеделие" – гр. Я., М. В. С., М. Н. Е. и Г. А. Н., редовно призовани не се явяват и не вземат становище по искането.</w:t>
        <w:tab/>
        <w:br/>
        <w:tab/>
        <w:t xml:space="preserve">Настоящият състав на Върховния административен съд, четвърто отделение, намира молбата за отмяна за допустима, като подадена от надлежна страна и в срока по чл. 240, ал. 2 от АПК. Разгледана по същество е неоснователна по следните съображения:</w:t>
        <w:tab/>
        <w:br/>
        <w:tab/>
        <w:t xml:space="preserve">С решение № 414 от 21. 07. 2010 г. по адм. д. № 472/2010 г. на Административен съд – гр. Б.д, е обезсилено решение № 835 от 26. 02. 2010 г. по дело № 6/2009 г. на Районен съд – гр. Р. и е оставена без разглеждане жалбата на Р. А. К., Е. В. А., Л. А. Н., Л. Н. П., М. Н. Е., Г. А. Н., М. В. С. и Л. Г. К. поради просрочие на подадената жалба против решение № 355 от 06. 06. 1995 г. на Поземлена комисия гр. Я. (понастоящем Общинска служба „Земеделие”). В мотивите си съдът е посочил, че разпоредбата на чл. 14, ал. 3 от Закона за собствеността и ползването на земеделските земи гласи, че решенията на общинската служба по земеделие могат да се обжалват в 14-дневен срок. От събраните по делото доказателства е установено, че срокът за обжалване на решението е изтекъл много преди 17. 05. 2007 г., на която дата е постъпила жалбата в Общинската служба „Земеделие” в гр. Я.. Поради тази причина съдът е счел, че жалбата е била недопустима за разглеждане по същество и е прекратил производството по делото.</w:t>
        <w:tab/>
        <w:br/>
        <w:tab/>
        <w:t xml:space="preserve">Съгласно чл. 239, т. 5 от АПК съдебно решение, което е влязло в сила подлежи на отмяна, когато страната вследствие на нарушение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повереник, по причина на препятствие, което не е могла да отстрани. Доколкото отмяната на влезли в сила съдебни актове е извънинстанционен способ за защита на страната, за която съдебният акт е неблагоприятен и чрез този способ се засяга стабилитета на влезли в сила съдебни актове, в чл. 239, т. 5 от АПК законодателят ограничава приложимостта му само до тези процесуални нарушения, които водят до невъзможност за страната да вземе участие при разглеждане на делото или чрез надлежен представител. Презумпцията е, че в тези случаи делото е останало непопълнено с отнасящи се до него факти или доказателства и решението е неправилно.</w:t>
        <w:tab/>
        <w:br/>
        <w:tab/>
        <w:t xml:space="preserve">В хода на производството пред първоинстанционния съд, както и в касационното производство молителите са посочили като съдебен адресат М. Н. Е.. С пълномощно от 04. 07. 2007 г. Евров е упълномощил адв. М. А. А. да го представлява по делото до приключването му във всички инстанции, както и в производството по отмяна. Видно от протокол от съдебно заседание от 09. 07. 2010 г. по адм. дело № 472/2010 г. по описа на Административен съд – гр. Б.д молителите са били представлявани от адв.. А..</w:t>
        <w:tab/>
        <w:br/>
        <w:tab/>
        <w:t xml:space="preserve">Данните по делото сочат, че през цялото разглеждане на делото, във всички фази на съдебното производство молителите са били представлявани от процесуален представител, който е бил упълномощен от техния съдебен адресат. Което от своя страна води до извода, че независимо кое трето лице е получило призовките за насроченото съдебно заседание молителите са били уведомени и са имали възможност да вземат участие във всички действия на съда чрез вземане на становища, ангажиране на доказателства и да правят възражения по исканията на другата страна. От това следва, че соченото правно основание – чл. 239, т. 5 от АПК не се установява и не е налице. Молбата с това искане е неоснователна и като такава следва да се отхвърли.</w:t>
        <w:tab/>
        <w:br/>
        <w:tab/>
        <w:t xml:space="preserve">При тези данни тричленният състав на Върховния административен съд приема, че в производството пред Административен съд – гр. Б.д не е допуснато процесуално нарушение, което да обуславя наличие на основание по чл. 239, т. 5 от АПК за отмяна на постановеното решение. Изложените фактически обстоятелства и правни констатации обуславят извода за неоснователност на претендираното отменително основание по чл. 239, т. 5 от АПК.</w:t>
        <w:tab/>
        <w:br/>
        <w:tab/>
        <w:t xml:space="preserve">Предвид на изложените съображения настоящият съдебен състав приема, че искането за отмяна на решение № 414 от 21. 07. 2010 г. по адм. д. № 472/2010 г. на Административен съд – гр. Б.д, на посоченото основание по чл. 239, т. 5 от АПК е неоснователно, поради което следва да се отхвърли.</w:t>
        <w:tab/>
        <w:br/>
        <w:tab/>
        <w:t xml:space="preserve">Предвид изложеното и на основание чл. 244, ал. 1 от АПК Върховният административен съд, четвърто отделение РЕШИ:</w:t>
        <w:tab/>
        <w:br/>
        <w:tab/>
        <w:t xml:space="preserve">ОТХВЪРЛЯ МОЛБАТА на Р. А. К., Е. В. А., Л. А. Н., Л. Н. П. и Л. Г. К. за отмяна на влязло в сила решение № 414 от 21. 07. 2010 г. по адм. д. № 472/2010 г. на Административен съд – гр. Б.д. Решението не подлежи на обжалване. Вярно с оригинала, ПРЕДСЕДАТЕЛ: /п/ В. М. секретар: ЧЛЕНОВЕ: /п/ Т. Х./п/ Г. Г. В.М.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