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№93/12.01.2026 по ч.гр.д. №4971/2025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93</w:t>
        <w:tab/>
        <w:br/>
        <w:tab/>
        <w:t xml:space="preserve"/>
        <w:tab/>
        <w:br/>
        <w:tab/>
        <w:t xml:space="preserve">гр. София, 12.01.2026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шести януари две хиляди двадесет и шеста година в състав:</w:t>
        <w:tab/>
        <w:br/>
        <w:tab/>
        <w:t xml:space="preserve"/>
        <w:tab/>
        <w:br/>
        <w:tab/>
        <w:t xml:space="preserve"> СЪДИЯ: ПЛАМЕН СТОЕВ </w:t>
        <w:tab/>
        <w:br/>
        <w:tab/>
        <w:t xml:space="preserve"/>
        <w:tab/>
        <w:br/>
        <w:tab/>
        <w:t xml:space="preserve">разгледа докладваното от съдията Пламен Стоев ч. гр. д. № 4971/2025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257 ГПК.</w:t>
        <w:tab/>
        <w:br/>
        <w:tab/>
        <w:t xml:space="preserve"/>
        <w:tab/>
        <w:br/>
        <w:tab/>
        <w:t xml:space="preserve">Образувано е по молба вх. № 37017 от 16.12.2025 г. на Н. А. А., с която се иска определяне на срок на Варненския окръжен съд за изпращане на частна касационна жалба вх. № 16891 от 12.06.2025 г. срещу определение № 2524 от 02.06.2025 г. по в. ч. гр. д. № 1118/2025 г. по описа на Варненския окръжен съд на горестоящия съд. </w:t>
        <w:tab/>
        <w:br/>
        <w:tab/>
        <w:t xml:space="preserve"/>
        <w:tab/>
        <w:br/>
        <w:tab/>
        <w:t xml:space="preserve">В становището си, изготвено по реда на чл. 255, ал. 2 ГПК, съдията-докладчик посочва, че молбата е неоснователна, тъй като с разпореждане № 6050 от 10.10.2025 г. Варненският окръжен съд е върнал частна касационна жалба вх. № 16891 от 12.06.2025 г. срещу определение № 2524 от 02.06.2025 г., постановено по делото, поради неотстраняване на констатираните нередовности на жалбата.</w:t>
        <w:tab/>
        <w:br/>
        <w:tab/>
        <w:t xml:space="preserve"/>
        <w:tab/>
        <w:br/>
        <w:tab/>
        <w:t xml:space="preserve">Върховният касационен съд в настоящия си състав намира, че молбата за определяне на срок по чл. 257, ал. 2 ГПК е допустима, но разгледана по същество е неоснователна.</w:t>
        <w:tab/>
        <w:br/>
        <w:tab/>
        <w:t xml:space="preserve"/>
        <w:tab/>
        <w:br/>
        <w:tab/>
        <w:t xml:space="preserve">С определение № 2524 от 02.06.2025 г. по в. ч. гр. д. № 1118/2025 г. на Варненския окръжен съд е оставена без уважение подадената от Н. А. частна жалба срещу определение № 5938 от 08.05.2025 г. по гр. д. № 3743/2025 г. на Варненския районен съд. Срещу въззивното определение е постъпила частна касационна жалба вх. № 16891 от 12.06.2025 г. С разпореждане № 3633 от 26.06.2025 г. същата е оставена без движение, с указания да бъде приподписана от адвокат, като бъде представено пълномощно за представителната му власт или да се представи удостоверение за юридическа правоспособност на жалбоподателя, както и да се приложи изложение на основанията за допускане до касационно обжалване. В разпореждането е посочено, че при неизпълнение на указанията в цялост и в срок, жалбата ще бъде върната. Постъпило е възражение вх. № 211371 от 22.07.2025 г. от Н. А., с което указанията на съда не са изпълнени. С разпореждане № 431 от 23.07.2025 г. въззивната инстанция отново е оставила частната касационна жалба без движение, като е дала последна възможност на жалбоподателя да отстрани констатираните нередовности с указание, че при неизпълнение жалбата ще бъде върната. С възражение вх. № 27774 от 30.09.2025 г. Н. А. отново не е изпълнил дадените от съда указания, поради което с разпореждане № 6050 от 10.10.2025 г. частна касационна жалба вх. № 16891 от 12.06.2025 г. е върната. С оглед на това, молбата за определяне на срок по чл. 257, ал. 2 ГПК, да извърши действията по чл. 276, ал. 2 ГПК по отношение на подадената от Н. А. частна касационна жалба срещу определение № 2524 от 02.06.2025 г. по в. ч. гр. д. № 1118/2025 г. на Варненския окръжен съд, е неоснователна, тъй като съдът не е приел жалбата и я е върнал поради неотстраняване на констатираните нередовности. При тези данни отсъства основание за извод, че съдебният състав, респ. съдията-докладчик не е администрирал своевременно постъпилата частна касационна жалба, с оглед на което молбата по чл. 255 ГПК е очевидно неоснователна.</w:t>
        <w:tab/>
        <w:br/>
        <w:tab/>
        <w:t xml:space="preserve"/>
        <w:tab/>
        <w:br/>
        <w:tab/>
        <w:t xml:space="preserve">Воден от горното, Върховният касационен съд, 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 с т а в я без уважение молба вх. № 37017 от 16.12.2025 г. на Н. А. А. по чл. 255, ал.1 ГПК, като неоснователна.</w:t>
        <w:tab/>
        <w:br/>
        <w:tab/>
        <w:t xml:space="preserve"/>
        <w:tab/>
        <w:br/>
        <w:tab/>
        <w:t xml:space="preserve">т о е окончателно.</w:t>
        <w:tab/>
        <w:br/>
        <w:tab/>
        <w:t xml:space="preserve"/>
        <w:tab/>
        <w:br/>
        <w:tab/>
        <w:t xml:space="preserve"> СЪДИЯ: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