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№4198/11.04.2016 по адм. д. №10878/2015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145 и сл. от Административнопроцесуалния кодекс (АПК).</w:t>
        <w:tab/>
        <w:br/>
        <w:tab/>
        <w:t xml:space="preserve">Образувано е по жалба на [фирма] (в несъстоятелност), седалище и адрес на управление [населено място], [улица], представлявано от Л. И. и Р. А. в качеството им на синдици, срещу решение № 574 – ПД от 13. 07. 2015 г. на заместник-председателя на Комисията за финансов надзор(КФН), ръководещ направление „Надзор на инвестиционната дейност“. Жалбоподателят - [фирма] (н), счита обжалваното решение за постановено в нарушение на материалноправните разпоредби и целта на закона, отменителни основания по чл. 146, т. 4 и 5 АПК. Твърди, че е нарушен чл. 4, ал. 1, т. 2 от ЗСч (ЗАКОН ЗА СЧЕТОВОДСТВОТО) за основен счетоводен принцип на действащо предприятие. Единствен компетентен орган да назначи и освободи регистриран одитор е общото събрание на дружеството, чиито правомощия обаче са прекратени. Навежда довод, че в отговор на запитване БНБ е указала, че [фирма] (н) не би могла да състави и изготви отчет за 2014 г. при спазване на счетоводния принцип за действащо предприятие. В рамките на специалния надзор търговията на акции, емитирани от [фирма] (н) е преустановена, непредставянето на отчети за 2014 г. не застрашава интересите на инвеститорите. Счита, че заместник-председателят служебно е следвало да отпише [фирма] (н) от регистъра на публичните дружества от момента на отнемане на лиценза на банката.</w:t>
        <w:tab/>
        <w:br/>
        <w:tab/>
        <w:t xml:space="preserve">Ответникът заместник-председателят на КФН, ръководещ управление "Надзор на инвестиционната дейност", чрез процесуален представител главен юрисконсулт Б. Г., оспорва жалбата като неоснователна. Поддържа, че независимо от обстоятелството, че [фирма] е в несъстоятелност, то продължава да е публично дружество АД (н) и не е отпаднало задължението за представяне на годишен финансов отчет. В правомощията на синдика е да избере одитор, т. к. именно синдикът представлява предприятието и ръководи текущите му дела. Счита, че БНБ е дала само експертно становище в момент, в който не е имала надзорни правомощия и не е съобразила, че [фирма] (н) е със статут на публично дружество. Счита, че чл. 100н, ал. 1 от Закон за публичното предлагане на ценни книжа(ЗППЦК), чл. 32 от Наредба №2 от 17. 09. 2003 г. за проспектите при публично предлагане и допускане до търговия на регулиран пазар на ценни книжа и за разкриването на информация от публичните дружества и другите емитенти на ценни книжа (Наредба №2) и чл. 22б, ал. 5 от ЗСч (ЗАКОН ЗА СЧЕТОВОДСТВОТО)(ЗСч) продължават да важат за жалбоподателя като публично дружество, тъй като нормите на специалното законодателство не правят разлика с оглед на това дали дружеството е или не е в несъстоятелност. Отнемането на банков лиценз и обявяване в несъстоятелност не се отразява на статута на публично дружество. Спазена е целта на закона. Мярката има преустановителен характер и цели да избегне евентуални неблагоприятни последици за интересите на инвеститорите. Иска отхвърляне на жалбата, като претендира разноски, представляващи юрисконсултско възнаграждение. Позовава се на съдебна практика.</w:t>
        <w:tab/>
        <w:br/>
        <w:tab/>
        <w:t xml:space="preserve">Върховният административен съд, VІІ отделение, като взе предвид, че жалбата е подадена от адресата на акта и в срока по чл. 149, ал. 1 АПК, намира същата за допустима.</w:t>
        <w:tab/>
        <w:br/>
        <w:tab/>
        <w:t xml:space="preserve">Като обсъди представените доказателства, съдът установи следната фактическа обстановка:</w:t>
        <w:tab/>
        <w:br/>
        <w:tab/>
        <w:t xml:space="preserve">Предмет на делото е оспореното решение № 574-ПД/13. 07. 2015 г. на заместник-председателя на КФН ръководещ Управление” Надзор на инвестиционната дейност” издадено на основание чл. 15, ал. 1, т. 4 от ЗКФН, чл. 213, ал. 4 вр. с чл. 212, ал. 1, т. 1 и чл. 215 от ЗППЦК вр. с чл. 31, ал. 1 предл. 2, т. 1 вр. с чл. 32, ал. 1 от Наредба №2 от 17. 09. 2003 г. за проспектите при публично предлагане и допускане до търговия на регулиран пазар на ценни книжа и разкриване на информация от публичните дружества и другите емитенти на ценни книжа (Наредба №2) и чл. 22 от ЗАНН на [фирма](н), с което е приложена принудителна административна мярка като банката е задължена в 30-дневен срок да представи на обществеността годишен финансов отчет (ГФО)за дейността за 2014 г. със съдържание по чл. 32, ал. 1 и по реда на чл. 43а, ал. 1 от Наредба №2. Мотивите са, че срокът за изпълнение на задължението е изтекъл на 31. 03. 2015 г., извършена е проверка в масивите на интернет порталите "x3news", на [фирма], достъпен на адрес http://x3news.com/ и „infostock.bg“, на [фирма], достъпен на адрес http://www.infostock.bg/ и Комисия за финансов надзор e установила, че [фирма] (н) не е представила на обществеността в срока по чл. 31, ал. 1, т. 1 от Наредба №2 годишен финансов отчет за 2014 г. със съдържание по чл. 32, ал. 1 от Наредба № 2.</w:t>
        <w:tab/>
        <w:br/>
        <w:tab/>
        <w:t xml:space="preserve">На 25. 06. 2015 г., с писмо изх. №РГ-05-1349-23, [фирма] (н) е уведомена, че на основание чл. 15, ал. 1, т. 4 ЗКФН и чл. 212, ал. 1, т. 1 ЗППЦК във вр. с чл. 31, ал. 1, предложение второ, т. 1 във вр. с чл. 43а от Наредба №2 е открито административно производство за прилагане на принудителна административна мярка по чл. 212, ал. 1, т. 1 ЗППЦК. Годишен финансов отчет на К. (н) за 2014 г. не е представен на обществеността към момента на прилагане на принудителната административна мярка.</w:t>
        <w:tab/>
        <w:br/>
        <w:tab/>
        <w:t xml:space="preserve">На 13. 07. 2015 г. заместник-председателят на Комисията за финансов надзор, ръководещ управление „Надзор на инвестиционната дейност“, издава решение № 574-ПД/ 13. 07. 2015 г. на заместник-председател на КФН ръководещ Управление „Надзор на инвестиционна дейност”.</w:t>
        <w:tab/>
        <w:br/>
        <w:tab/>
        <w:t xml:space="preserve">С решение № 706 – ПД от 20. 08. 2015 г. на КФН по реда на административния контрол е отхвърлена като неоснователна жалбата на К.(н) вх.№ 520/ 28. 07. 2015 г. срещу приложената с решение № 574-ПД от 13. 07. 2015 г принудителна административна. Мотивите са, че :</w:t>
        <w:tab/>
        <w:br/>
        <w:tab/>
        <w:t xml:space="preserve">1.К. (н) е емитент по смисъла на пар. 1, т. 1 от ДР на Наредба №2. Представлява и публично търговско дружество вписано в регистъра на публичните дружества под рег.№ РГ-05-1349.</w:t>
        <w:tab/>
        <w:br/>
        <w:tab/>
        <w:t xml:space="preserve">2. Приложим е Национален счетоводен стандарт 13, предвид пар. 8, ал. 1от ПЗР на ЗСч, защото кредитните и финансови институции и застрахователни предприятия изготвят и представят финансови отчети по чл. 22а, чл. 22б, чл. 22в от ЗСч. В случая е приложим т. 7.1 до т. 7.4 от Н. 13 като счетоводството на предприятието, за което е открито производство по несъстоятелност се осъществява при спазване на изискванията за действащо предприятие.</w:t>
        <w:tab/>
        <w:br/>
        <w:tab/>
        <w:t xml:space="preserve">3.Спазена е целта на закона, а задължените лица са синдиците. Решение №73 от 20. 06. 2014 г. на УС на БНБ, т. 4, ограничава дейността на банката, като й забранява да извършва всички дейности, съгласно лиценза за извършване на банкова дейност, но решението не ограничава дейността на банката като публично дружество. Търговията с акции е възобновена преди изтичане на 2014 г. С решение № 575-ФБ от 20. 06. 2014 г. заместник-председателят на КФН, ръководещ управление „Надзор на инвестиционната дейност”, е задължил Б. незабавно да предприеме необходимите действия, в резултат на които за три поредни търговски сесии, считано от 23. 06. 2014 г. до 25. 06. 2014 г., включително, да бъде спряна търговията с емисия финансови инструменти ISIN BG1100129052, емитирана от „Корпоративна търговска банка" ЛД. С Решение № 596-ФБ от 25. 06. 2014 г. заместник-председателят на КФН. ръководещ управление „Надзор на инвестиционната дейност", е задължил Б. незабавно да предприеме необходимите действия, в резултат на които считано от 26. 06. 2014 г. до 21. 07. 2014 г. включително, да бъде спряна търговията с емисия финансови инструменти ISIN BG1100129052, емитирана от „Корпоративна търговска банка" ЛД.</w:t>
        <w:tab/>
        <w:br/>
        <w:tab/>
        <w:t xml:space="preserve">С Решение № 673-ФБ от 21. 07. 2014 г. заместник-председателят на КФН. ръководещ управление „Надзор на инвестиционната дейност", е задължил Б. незабавно да предприеме необходимите действия, в резултат на които считано от 22. 07. 2014 г. до 25. 09. 2014 г. включително, да бъде спряна тьрговията с емисия финансови инструменти ISIN BG1100129052, емитирана от „Корпоративна търговска банка" ЛД.</w:t>
        <w:tab/>
        <w:br/>
        <w:tab/>
        <w:t xml:space="preserve">С Решение № 809-ФБ от 24. 09. 2014 г. заместник-председателят на КФН ръководещ управление „Надзор на инвестиционната дейност", е задължил Б. незабавно да предприеме необходимите действия, в резултат на които считано от 26. 09. 2014 г. до 25. 11. 2014 г. включително, да бъде спряна търговията с емисия финансови инструменти ISIN BG1100129052, емитирана от [фирма]. Направен е извод, че преди изтичане на 2014 г. е възобновена търговията с акции на регулиран пазар, емитирани от [фирма] .</w:t>
        <w:tab/>
        <w:br/>
        <w:tab/>
        <w:t xml:space="preserve">По делото е установено, че с решение №73/ 20. 06. 2014 г. на Управителния съвет на БНБ [фирма] е поставена под специален надзор, назначени са квестори, спряно е изпълнението на всички задължения в срок от три месеца, ограничена е дейността на банката като й е забранено да извършва дейности, съгласно лиценз за извършване на банкова дейност, отстранени са членовете на Управителния съвет и на Надзорния съвет, от право на глас са лишени акционери притежаващи повече от 10 % от акциите. На основание чл. 151, ал. 2 от ЗКИ (ЗАКОН ЗА КРЕДИТНИТЕ ИНСТИТУЦИИ) решението подлежи на незабавно изпълнение.</w:t>
        <w:tab/>
        <w:br/>
        <w:tab/>
        <w:t xml:space="preserve">С решение протокол №23 от 16. 09. 2014 г. на УС на БНБ срокът е удължен до 20. 11. 2014 г. с оглед извършване на цялостна оценка на активите на К. АД възложена на [фирма], [фирма] и [фирма] в срок до 20. 10. 2014 г., извършване на съответните счетоводни операции за отразяването на оценката в баланса на банката в срок до 31. 10. 2014 г.</w:t>
        <w:tab/>
        <w:br/>
        <w:tab/>
        <w:t xml:space="preserve">С решение № 138 от 6. 11. 2014 г. на Управителния съвет на Българска народна банка, протокол №27/ 6. 11. 2014 г., на основание чл. 36, ал. 2, т. 2, чл. 103, ал. 1, т. 1, ал. 2, т. 25 и чл. 151, ал. 1, предл. 1 от ЗКИ (ЗАКОН ЗА КРЕДИТНИТЕ ИНСТИТУЦИИ) е отнет лиценза на К. АД за извършване на банкова дейност, издаден с решение №24/21. 01. 2004 г. на УС на БНБ. На основание чл. 9, ал. 1 от ЗБН (ЗАКОН ЗА БАНКОВАТА НЕСЪСТОЯТЕЛНОСТ) е взето решение за подаване на искане до компетентния съд за откриване на производство по несъстоятелност на [фирма], продължени са правомощията на квесторите до назначаване на синдици на дружеството. Решението влиза в сила на 2. 04. 2015 г. след постановяване на определение № 3520/30. 03. 2015 г. по адм. д.№3438/2015 г. на ВАС, V чл. състав, с което е оставено в сила прекратително определение № 363/13. 01. 2015 г. по адм. д. № 14 782/2014 г. по описа на Върховен административен съд, VІІ отд.</w:t>
        <w:tab/>
        <w:br/>
        <w:tab/>
        <w:t xml:space="preserve">С решение №664 от 22. 04. 2015 г. на Софийски градски съд, постановено по търговско дело № 7549/2014 г. К. АД е постановено следното:</w:t>
        <w:tab/>
        <w:br/>
        <w:tab/>
        <w:t xml:space="preserve">1. открито производство по несъстоятелност на банката, 2. същата е обявена несъстоятелност, 3. прекратена е дейността на предприятието й,</w:t>
        <w:tab/>
        <w:br/>
        <w:tab/>
        <w:t xml:space="preserve">4. прекратени са правомощията на органите на [фирма] и 5. са назначени синдици.</w:t>
        <w:tab/>
        <w:br/>
        <w:tab/>
        <w:t xml:space="preserve">С решение №1443/ 3. 07. 2015 г. по т. д. № 2216/ 2015 г. по описа на САС началната дата на неплатежоспособността е определена на 20. 06. 2014 г.</w:t>
        <w:tab/>
        <w:br/>
        <w:tab/>
        <w:t xml:space="preserve">С писмо изх.№ БНБ 66564/ 15. 07. 2015 г. до К. АД (н.) е посочено, че след отнемане на лиценза на банката с Решение №138/ 6. 11. 2014 г. на УС на БНБ, БНБ няма надзорни правомощия, но становището е, че К. АД (н.) не следва да изготвя годишен финансов отчет и годишен консолидиран финансов отчет за 2014 г., предвид чл. 22б, ал. 5 от ЗСч (ЗАКОН ЗА СЧЕТОВОДСТВОТО). Разпоредбата гласи, че предприятията, прекратени с ликвидация или с обявяване в несъстоятелност изготвят и представят годишните си финансови отчети на базата на национален счетоводен стандарт, приет от Министерския съвет.</w:t>
        <w:tab/>
        <w:br/>
        <w:tab/>
        <w:t xml:space="preserve">В писмо до КФН вх.№ 632/ 31. 08. 2015 г. К. АД(н.) е поискала от Комисия за финансов надзор да даде указания за реда и условията за отписване на банката като публично дружество от регистъра, воден от КФН, тъй като синдикът има огромен обем работа във връзка с процедурата по несъстоятелност и не са оправдани разходи и други ресурси необходими за изпълняване на отчетни дейности на банката като публично дружество.</w:t>
        <w:tab/>
        <w:br/>
        <w:tab/>
        <w:t xml:space="preserve">К. АД (н) е регистрирана в регистъра на публичните дружества под № РГ-05-1349 и до приключване на устните състезания по настоящото дело не е отписана от регистъра, воден от КФН.</w:t>
        <w:tab/>
        <w:br/>
        <w:tab/>
        <w:t xml:space="preserve">При така установената фактическа обстановка настоящият съдебен състав направи следните правни изводи: Жалбата е неоснователна и следва да бъде отхвърлена.</w:t>
        <w:tab/>
        <w:br/>
        <w:tab/>
        <w:t xml:space="preserve">1.Оспорваното решение е издадено от компетентен орган заместник-председател на Комисията за финансов надзор, управление „Надзор на инвестиционната дейност“, който на основание чл. 15, ал. 1, т. 4 ЗКФН е оправомощен да прилага принудителни административни мерки по глава деветнадесета от ЗППЦК. П. е от член на КФН, изпълняващ правомощията на заместник-председател на КФН ръководещ Управление ”Надзор на инвестиционна дейност” въз основа на решение на Комисията за финансов надзор от 12. 11. 2014 г. протокол №58 по чл. 10, ал. 5 от ЗКФН във връзка с решение от 12. 11. 2014 г. на Народното събрание за предсрочно прекратяване на мандата на заместник-председателя на КФН Н. П., ръководещ управление „Надзор на инвестиционна дейност”.</w:t>
        <w:tab/>
        <w:br/>
        <w:tab/>
        <w:t xml:space="preserve">2.Решението е издадено на основание чл. 212, ал. 1, т. 1 от ЗППЦК в изискуемата писмена форма и съдържа реквизитите по чл. 59, ал. 2 от АПК.</w:t>
        <w:tab/>
        <w:br/>
        <w:tab/>
        <w:t xml:space="preserve">3.Не са допуснати съществени нарушения на административнопроизводствените правила. Производството е започнало по инициатива на органа, а [фирма] (н) надлежно е уведомена с писмо изх.№ РГ-05-1349-23/ 23. 06. 2015 г. Изяснени са обстоятелствата от значение за прилагане на принудителната административна мярка. Административният орган е обсъдил, че в срока по чл. 100н, ал. 1 ЗППЦК, съответно по чл. 31, ал. 1 Наредба №2, не е представен заверен от регистриран одитор годишен финансов отчет за 2014 г.</w:t>
        <w:tab/>
        <w:br/>
        <w:tab/>
        <w:t xml:space="preserve">4.Принудителната административна мярка е материално законосъобразна.</w:t>
        <w:tab/>
        <w:br/>
        <w:tab/>
        <w:t xml:space="preserve">Съгласно чл. 212, ал. 1, т. 1 от ЗППЦК, когато установи, че поднадзорни лица, техни служители и други изрично посочени в закона, са извършили или извършват дейност в нарушение на този закон, на актовете по прилагането му, на решения на КФН или на заместник-председателя, и др. посочени в закона хипотези, комисията, съответно заместник-председателят може да ги задължи да предприемат конкретни мерки, необходими за предотвратяване и отстраняване на нарушенията, на вредните последици от тях или на опасността за интересите на инвеститорите в определен от нея срок.</w:t>
        <w:tab/>
        <w:br/>
        <w:tab/>
        <w:t xml:space="preserve">[фирма] (н) е поднадзорно лице на КФН, тъй като има качеството на публично дружество, вписана като такова с решение № 736-ПД от 6. 06. 2007 г. на КФН под № РГ-05-1349 в регистъра на публичните дружества и други емитенти на ценни книжа, воден от КФН. Публичното дружество е акционерно дружество, което издава и търгува публично ценни книжа чрез капиталовите пазари Обстоятелствата, че е обявено в несъстоятелност със съдебно решение на 22. 04. 2015 г. по т. д.№ 7549/ 2014 г. на СГС, ТО, и че е с отнет лиценз въз основа на решение №138/ 6. 11. 2014 г. на УС на БНБ, няма за последица преустановяване на надзора от КФН, тъй като банката не е заличена от регистъра на публичните дружества.</w:t>
        <w:tab/>
        <w:br/>
        <w:tab/>
        <w:t xml:space="preserve">[фирма] (н) е кредитна институция и съгласно определението на чл. 4, пар. 1, т. 1 от РЕГЛАМЕНТ (ЕС) № 575/2013 г. на ЕП и на Съвета от 26 юни 2013 г. относно пруденциалните изисквания за кредитните институции и инвестиционните посредници е предприятие, чийто предмет на дейност е да извършва публично привличане на влогове или други възстановими средства и да предоставя кредити за своя сметка. Като банка изготвя финансовите си отчети въз основа на ЗСч (ЗАКОН ЗА СЧЕТОВОДСТВОТО) и съгласно изискванията на БНБ - чл. 75, ал. 1 от ЗКИ (ЗАКОН ЗА КРЕДИТНИТЕ ИНСТИТУЦИИ).</w:t>
        <w:tab/>
        <w:br/>
        <w:tab/>
        <w:t xml:space="preserve">Като емитент на ценни книжа [фирма] (н) е публично дружество вписано в регистъра на КФН, по реда и условията на Наредба № 22 от 29. 07. 2005 г. за условията и реда за вписване и отписване на публични дружества, други емитенти на ценни книжа и емисии ценни книжа в регистъра на Комисията за финансов надзор. По определението на пар. 1, т. 1 от ДР на Наредба №2, „емитент” е лицето, което издава или е издало ценни книжа чрез първично публично предлагане или чиито ценни книжа са приети за търговия на регулиран пазар, включително публично дружество и община. По делото не е спорно, че след изтичане на срока по Решение № 809-ФБ от 24. 09. 2014 г. на заместник-председателят на КФН ръководещ управление „Надзор на инвестиционната дейност", т. е. след 25. 11. 2014 г. до края на 2014 г. няма забрана за търговия с акции на регулиран пазар, емитирани от [фирма].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