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№4770/15.05.2007 по адм. д. №5970/2006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176 от АПК във вр. с чл. 228 от същия кодекс.</w:t>
        <w:tab/>
        <w:br/>
        <w:tab/>
        <w:t xml:space="preserve">Образувано е по молба на "Олимптур" ЕООД чрез пълномощника адв. Койкова, с която моли да бъде допълнено решение № 932 от 29. 01. 2007 г. на Върховния административен съд - І отделение, постановено по горното административно дело, с което е отменено частично решението на Пловдивския окръжен съд, постановено по адм. дело № 638 от 2005 г., и в тази част е обявен за нищожен ДРА № 171 от 18. 02. 2005 г. за периода от м. Х.2002 до м. ІІ.2004 година. Молителят счита, че съдът не се е произнесъл по цялото искане и моли да се допълни решението, като се обяви за нищожен ДРА и за м. март 2004 г., тъй като е констатирано, че и за този период има издаден ДАПВ. Иска се и присъждане на съдебни разноски за двете инстанции.</w:t>
        <w:tab/>
        <w:br/>
        <w:tab/>
        <w:t xml:space="preserve">Ответникът - Дирекция "ОУИ" - гр. П., не е взел становище по молбата.</w:t>
        <w:tab/>
        <w:br/>
        <w:tab/>
        <w:t xml:space="preserve">Представителят на Върховната административна прокуратура заявява становище за неоснователност на молбата. Счита, че съдът се е произнесъл по цялото искане и не са налице основания за допълване на решението.</w:t>
        <w:tab/>
        <w:br/>
        <w:tab/>
        <w:t xml:space="preserve">Върховният административен съд, след като взе предвид изложеното в молбата и данните по делото, приема следното:</w:t>
        <w:tab/>
        <w:br/>
        <w:tab/>
        <w:t xml:space="preserve">Молбата за допълване на решението е подадена от надлежна страна в срока по чл. 193, ал. 1 ГПК (действащ към момента на подаване на молбата), а сега чл. 176 АПК. Разгледана по същество, молбата е неоснователна по следните съображения:</w:t>
        <w:tab/>
        <w:br/>
        <w:tab/>
        <w:t xml:space="preserve">С решението, чието допълване се иска, съдът е отменил</w:t>
        <w:tab/>
        <w:br/>
        <w:tab/>
        <w:t xml:space="preserve">решение № 350 от 06. 04. 2006 г., постановено по адм. дело № 638 от 2005 г. на Пловдивския окръжен съд, с което е отхвърлена жалбата на "Олимптур" ЕООД - гр. П., против ДРА № 171 от 18. 02. 2005 г., издаден от ТДД - гр. П., потвърден с решение № 437 от 04. 05. 2005 г. на РДД - гр. П., за периода от м. октомври 2002 г. до м. февруари вкл. 2004 г., за определените задължения по ЗДДС и начислените лихви, както и в частта за присъдените разноски над 400 до 1015 лв., и вместо него е обявил</w:t>
        <w:tab/>
        <w:br/>
        <w:tab/>
        <w:t xml:space="preserve">за нищожен цитирания ДРА за периодите от м. октомври 2002 г. до м. февруари вкл. 2004 г. за определените задължения по ЗДДС и съответните към тях лихви. В останалата част решението е оставено в сила. Видно от мотивите и диспозитива, съдът се е произнесъл по цялото искане, като са обсъдени представените и описани 17 бр. данъчни актове за прихващане и възстановяване за периода от м. октомври 2002 г. до м. февруари вкл. 2004 година. ДАПВ за м. март 2004 г. не е бил представен, като не е включен и в описа, представен от страната. Посочени са и представени пред съда само 17 броя ДАПВ (погрешно посочен № 18), така както са описани и в молбата до Пловдивския окръжен съд. При така установеното не може да се приеме доводът, че съдът не се е произнесъл по цялото искане, поради което не са налице и основанията за допълване на решението в тази част. Следва да се посочи, че допълване може да се иска само при непълно решение, което не обхваща целия спорен предмет, и когато липсва формирана воля на съда относно част от спорното право, какъвто не е настоящият случай.</w:t>
        <w:tab/>
        <w:br/>
        <w:tab/>
        <w:t xml:space="preserve">Молбата е основателна само досежно искането за присъждане на разноски, и то само за касационната инстанция, тъй като съдът се е произнесъл и по отношение на разноските, направени пред първата инстанция, като е отменил решението в частта за присъдените разноски над 400 лв. до 1015 лв., които страната-молител е била осъдена да заплати на ответника. Ето защо, предвид изхода на спора, материалния интерес и с оглед разпоредбата на чл. 143-144 АПК, за направените разноски пред касационната инстанция следва Дирекция "ОУИ" - гр. П., да заплати на "Олимптур" ЕООД сумата 930 лв. (деветстотин и тридесет лева).</w:t>
        <w:tab/>
        <w:br/>
        <w:tab/>
        <w:t xml:space="preserve">Водим от горното и на основание чл. 176 АПК, Върховният административен съд - първо отделение, РЕШИ:</w:t>
        <w:tab/>
        <w:br/>
        <w:tab/>
        <w:t xml:space="preserve">О. Б. У. молбата на "Олимптур" ЕООД - гр. П., за допълване на решение № 932 от 29. 01. 2007 г. по адм. дело № 5970 по описа за 2006 г. на Върховния административен съд - първо отделение, в частта относно обявяване на нищожност на ДРА № 171 от 18. 02. 2005 г. на ТДД - гр. П., и лихви за данъчния период м. март 2004 година.</w:t>
        <w:tab/>
        <w:br/>
        <w:tab/>
        <w:t xml:space="preserve">ОСЪЖДА Дирекция "ОУИ" - гр. П., да заплати на "Олимптур" ЕООД направените разноски пред Върховния административен съд в размер на 930 лв. (деветстотин и тридесет лева). Решението не подлежи на обжалване. Вярно с оригинала, ПРЕДСЕДАТЕЛ: /п/ В. К. секретар: ЧЛЕНОВЕ: /п/ М. Д./п/ А. Д.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