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№1414/02.11.2011 по адм. д. №9452/2011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Ръководството по чл. 208 АПК е образувано по жалба на "Асклепий" ООД - гр. К., против решение № 906 от 20. 05. 2011 г. по адм. дело № 264/2011 г. на Административния съд - Пловдив, като неправилно поради нарушение на материалния закон и при съществени нарушения на съдопроизводствените правила.</w:t>
        <w:tab/>
        <w:br/>
        <w:tab/>
        <w:t xml:space="preserve">Ответната страна - директорът на БДУВИБР - Пловдив, изразява писмено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 - ІІІ отделение, приема, че подадената в срок касационна жалба е неоснователна.</w:t>
        <w:tab/>
        <w:br/>
        <w:tab/>
        <w:t xml:space="preserve">С обжалваното решение съдът е отхвърлил жалбата на дружеството против решение № РР-1090 от 30. 12. 2010 г. на директора на БДУВИБР - Пловдив, с което е отнето разрешително за водовземане № 01610203 от 23. 07. 2009 г. на министъра на околната среда и водите. Съдът е изложил съображения, че оспореното административно решение е издадено от компетентен административен орган, при спазване на административнопроиводствените правила и при установено наличие на основанията, предвидени в чл. 79 а, ал. 1 Закона за водите (ЗВ), установени с предоставените констативни протоколи № 702 от 17. 12. 2009 г. и № 213 от 27. 05. 2010 година.</w:t>
        <w:tab/>
        <w:br/>
        <w:tab/>
        <w:t xml:space="preserve">Решението е правилно, като съдът е основал изводите си въз основа на установените по делото факти, като е изложил изключително подробни и законосъобразни правни съображения, които се споделят от настоящата инстанция.</w:t>
        <w:tab/>
        <w:br/>
        <w:tab/>
        <w:t xml:space="preserve">От представените и приети по делото писмени доказателства е видно, че решение № РР-1009 от 30. 12. 2010 г. на директора на БДУВИБР - Пловдив, с което е отнето разрешително № 01610203 от 23. 07. 2009 г. за водовземане от минерална вода, е издадено въз основа на проведена административна процедура, във връзка с разпоредбите на Закона за водите, изм. обн. ДВ, бр. 61 от 06. 08. 2010 г., в изискуемата форма и от компетентен орган, при липса на такова нарушение на материалния закон и процесуалните правила, което да обуславя отмяна на същото.</w:t>
        <w:tab/>
        <w:br/>
        <w:tab/>
        <w:t xml:space="preserve">Видно от констативните протоколи за извършени на 17. 12. 2009 г. и 27. 05. 2010 г. контролни проверки във връзка със спазване условията и задълженията по разрешително за водовземане от минерална вода № 01610203 от 23. 07. 2009 г., издадено от министъра на околната среда и водите е, че не е изграден водопроводът, който ще захранва с минерална вода обекта, което предпоставя и упражняването на правото на водовземане от сондаж № 3, от условия, при които е разрешено водовземането. В Басейнова дирекция - Пловдив не е постъпил проект за съгласуване за присъединяване на водопроводното отклонение за захранване на водоснабдявания обект с минерална вода и от сондаж № 3, в съответствие с чл. 158 от Наредба № 1/2007 година.</w:t>
        <w:tab/>
        <w:br/>
        <w:tab/>
        <w:t xml:space="preserve">Следователно директорът на Басейнова дирекция - Пловдив е упражнил правото си да отнеме разрешително за водовземане от минерална вода № 01610203 от 23. 07. 2009 г., издадено от министъра на околната среда и водите, поради наличието на предвидените в Закона за водите предпоставки, а именно на основание чл. 79 а, ал. 1, т. 3 и 4 ЗВ - за нарушаване условията на разрешителното и неупражняване на права, предоставени с разрешителното, в определения в него срок (а именно едногодишния срок за упражняване правото на водовземане, посочен в разрешителното).</w:t>
        <w:tab/>
        <w:br/>
        <w:tab/>
        <w:t xml:space="preserve">Към момента на постановяване на оспорения акт, а именно решение РР-1090 от 30. 12. 2010 г. за отнемане на разрешително за минерална вода, административният орган, а именно директорът на БД - Пловдив е счел, че дружеството, титуляр по същото, не е изпълнило и задължението си по т. 3 от раздел "Такса на водовземане" от разрешителното, тъй като не е заплатена паричната гаранция. Този извод е предпоставен от неизпълнение на задължението на титуляра по разрешителното, а именно "Асклепий" ООД, по чл. 195 а, ал. 3 от Закона за водите, а именно да изпрати копие от платежния документ за извършеното плащане. Видно от събраните в административната преписка доказателства, това задължение е изпълнено с писмо-уведомление вх. № КД-05-1987 от 30. 12. 2010 година.</w:t>
        <w:tab/>
        <w:br/>
        <w:tab/>
        <w:t xml:space="preserve">Възражението на оспорващия, а именно че административният орган е "наказал" титуляра по разрешителното, отнемайки същото, е неоснователно. Административнонаказателните разпоредби в Закона за водите са обективирани в чл. 200 от същия закон, при което след установяване на административно нарушение, извършено виновно, следва да се наложи и административно наказание от административнонаказващ орган. Поради това, че неупражняването на правото на водовземане не е виновно поведение и същото не може да се вмени във вина на титуляра по разрешителното, нито пък осъществява някой от другите признаци на административното нарушение, а именно да нарушава установения ред за държавно управление и да е обявено за наказуемо с административно наказание, административният орган е счел, че не са налице законовите предпоставки за образуване на административнонаказателно производство за извършено нарушение на Закона за водите, тъй като няма установено такова.</w:t>
        <w:tab/>
        <w:br/>
        <w:tab/>
        <w:t xml:space="preserve">Поради това, че в БД - Пловдив няма обективирано в молба искане от титуляра по разрешителното за изменение на срока по т. 1 от "условия, при които се осъществява водовземането", на основание чл. 79 а, ал. 1, т. 3 и 4 във връзка с правомощията по чл. 52, ал. 1, т. 4, директорът на БД - Пловдив е отнел с решение разрешителното за водовземане от минерална вода на "Асклепий" ООД. Дружеството-жалбоподател не се е възползвало от законовата възможност, при наличие на обективна невъзможност да изпълни условията по разрешителното в указания срок, да измени същото разрешително в частта на срока, при провеждане на съответната административна процедура по Закона за водите.</w:t>
        <w:tab/>
        <w:br/>
        <w:tab/>
        <w:t xml:space="preserve">Водим от горното, Върховният административен съд - ІІІ отделение, РЕШИ:</w:t>
        <w:tab/>
        <w:br/>
        <w:tab/>
        <w:t xml:space="preserve">ОСТАВЯ В СИЛА решение № 906 от 20. 05. 2011 г. по адм. дело № 264/2011 г. на Административния съд - Пловдив. Решението не подлежи на обжалване. Вярно с оригинала, ПРЕДСЕДАТЕЛ: /п/ П. Г. секретар: ЧЛЕНОВЕ: /п/ С. Х./п/ Е. М. Н.А.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