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№1017/29.01.2008 по адм. д. №9481/2007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145, ал. 1 от Административнопроцесуалния кодекс (АПК) във вр. с чл. 250 от Закона за министерството на вътрешните работи (ЗМВР) е образувано по жалба на И. С. Ф. от гр. В., срещу заповед № К-4261/01. 08. 2007 г. на министъра на вътрешните работи за налагане на дисциплинарно наказание "уволнение" и прекратяване на служебното правоотношение на държавен служител в МВР.</w:t>
        <w:tab/>
        <w:br/>
        <w:tab/>
        <w:t xml:space="preserve">В жалбата не са изложени основания в какво се състои незаконосъобразността на оспорената административна заповед. В съдебно засадание процесуалният представител на жалбоподателя поддържа, че заповедта е издадена при съществено нарушение на административнопроизводствените правила-оспорва съдържанието на обобщената справака за резултата от разследването на дисциплинарно разследващия орган като поддържа, че "посочените в справката доказателства не са предоставени на жалбоподателя" и че заповедта противоречи на матераилноправни разпоредби от приложимия закон - отменителни основания по чл. 146, т. 3 и 4 АПК.</w:t>
        <w:tab/>
        <w:br/>
        <w:tab/>
        <w:t xml:space="preserve">Ответникът по жалбата оспорва основателността на жалбата като в писмени бележки поддържа, че оспорената заповед е законосъобразна и при издаване на заповедта са спазени изискванията на чл. 230, ал. ЗМВР, чл. 246 и чл. 269 ППЗМВР и чл. 243, ал. 3 ППЗМВР.</w:t>
        <w:tab/>
        <w:br/>
        <w:tab/>
        <w:t xml:space="preserve">Върховният административен съд, ІІІ отделение в настоящия съдебен състав като прецени допустимостта и основателността на жалбата намира, че е подедена от надлежна страна в срока по чл. 149, ал. 1 АПК и разгледана по същество е неоснователна по следните съображения:</w:t>
        <w:tab/>
        <w:br/>
        <w:tab/>
        <w:t xml:space="preserve">С обжалваната заповед за извършено тежко дисципинарно нарушение от жалбоподателя, изразяващо се в това, че за период м. юли 2006 г., м. юни 2007 г. в гр. В. в извънработно време е извършвал несъвместима със службата в МВР охранителна дейност за фирма "Трансинс" АД гр. В. по устен граждански договор, сключен с управителя на фирмата, за която дейност е получавал парично възнаграждание - обстоятелство, за което в нарушение на чл. 177, ал. 7 ЗМВР не е подал декларация, на основание чл. 227, ал. 1, т. 3 и чл. 245, ал. 1, т. 8 ЗМВР министърът на вътрешните работи е наложил дисциплинарно наказание "уволнение" и е прекратено служебното провоотношение на И. С. Ф., полицейски инспектор, VІ степен в отдел "Охрана на обществения ред и превенция" към Областна дирекция "Полиция"-Варна при Национална служба "Полиция"-МВР.</w:t>
        <w:tab/>
        <w:br/>
        <w:tab/>
        <w:t xml:space="preserve">От приложените към административното производство писмени доказателства се установява, че на основание чл. 230, ал. 1 ЗМВР при наличие на данни за извършено тежко дисциплинарно нарушение по чл. 227, ал. 1, т. 3 - за неподаване на декларацията по чл. 177, ал. 7 ЗМВР със заповед № К-3369/19. 06. 2007 г. е образувано дсциплинарно производство и е открито дисциплинарно дело срещу инспектор И. С. Ф.. Съгласно разпоредбата на чл. 230, ал. 4 ЗМВР жалбоподателят лично срещу подпис на 22. 06. 2007 г. е запознат със заповедта на министъра на вътрешните работи по чл. 230, ал. 1 ЗМВР и е уведомен за правато си да дава обяснения, да представя доказателства и да бъде подпомаган в защитата си. От приложеното обяснение от И. С. Ф. от 25. 06. 2007 г. се установява, че жалбоподателят е дал обяснения по "отношение на заповед № К-3369/19. 06. 2007 г. и във връзка с образуваното срещу мен дисциплинарно производство".</w:t>
        <w:tab/>
        <w:br/>
        <w:tab/>
        <w:t xml:space="preserve">От приложената обобщена справка рег. № 19682/12. 07. 2007 г. на дисциплинарно разследващия орган, относно резултати от извършеното дисциплинарно разследване срещу Иван Ст. Стойчев в изпъление на заповед № К-3369/1906. 2007 г. се установява, че жалбоподетелят се е запознал със справката, която е изготвена въз основа на описани 19 бр. писмени доказателства (включително и под № 5 личните обяснения и признания на служителя - рег. №15138/01. 06. 2007 г. за извършване на охранителна дейност и сумите, които е получавал като възнаграждание за изпълението на тази дейност). Срещу подпис на 12. 07. 2007 г. извършителят е отбелязъл, че "няма възражения" относно отразените в справката резултати от дисциплинарното разследване.</w:t>
        <w:tab/>
        <w:br/>
        <w:tab/>
        <w:t xml:space="preserve">На основание чл. 244, ал. 1 ППЗМВР дисциплинарно разследващият орган е приключил дисциплинарното производство с изготвено становище (предложение) до министъра на вътрешните работи рег. № 19696/12. 07. 2007 г., относно наличие на основание за реализиране на дисциплинарна отговорност срещу Иван Ст. Филипов. За налагане на дисциплинарно наказание "уволнение" и прекратяване на служебното правоотношение на жалбоподателя като държавен служител в МВР в изпъление на чл. 268, ал. 1 ППЗМВР е изготвено мотивирано предложение рег. № 20693/20. 07. 2007 г. от областна дирекция "Полиция"- Варна, съгласувано с директора на НС "Полиция"-МВР до министъра на вътрешните работи.</w:t>
        <w:tab/>
        <w:br/>
        <w:tab/>
        <w:t xml:space="preserve">При тези установени фактически обстоятелства по делото съдът приема, че административният орган при постановяване на заповед е изпълнил изцяло административната процедура за налагане на дисциплинарно наказание "уволнение" и прекратяване на служебното правотношение на държавен служител в МВР и не са допуснати съществени нарушения на административнопроизводствените правила, както се поддържа в жалбата.</w:t>
        <w:tab/>
        <w:br/>
        <w:tab/>
        <w:t xml:space="preserve">Преценявайки събраните в административното производство писмени доказателства съдът приема за установено, че полицеският служител Иван Ст. Филипов е нарушил служебната дисциплина, като за посочения перод от време е извършвал дейност, несъвместима със службата в МВР-работа по граждански договор, за която дейност не е подал декларация по чл. 177, ал. 7 ЗВМР-за възникнали обстоятелства по чл. 177, ал. 3 ЗМВР - т. е. не е изпълил императивна разпоредба на закона. Това е дисциплинарно нарушение, за което задължително се налага дисциплинарно наказание уволнение на основание чл. 227, ал. 1, т. 3 ЗМВР.</w:t>
        <w:tab/>
        <w:br/>
        <w:tab/>
        <w:t xml:space="preserve">При постановяване на заповедтта административният орган е взел предвид тежеста на дисциплирнарното нарушение, обстоятелствата, при което е извършено и личността на държавния служител.</w:t>
        <w:tab/>
        <w:br/>
        <w:tab/>
        <w:t xml:space="preserve">По изложените съображения административният орган не е допуснал нарушение на приложимия закон и не са налице посочените в жалбата основания за отмяна на заповедта по чл. 146, т. 4 АПК - противоречие с материалноправни разпоредби.</w:t>
        <w:tab/>
        <w:br/>
        <w:tab/>
        <w:t xml:space="preserve">Основният довод в жалбата за отмяна на заповедтта е "опорочена процедура "при изготвяне на обобщената справка като се оспорва съдържанието на обобщената справка, която съдържала обяснения и доказателства, събрани преди образуване на дисциплинарното производство и които не са представени на жалбоподателя.</w:t>
        <w:tab/>
        <w:br/>
        <w:tab/>
        <w:t xml:space="preserve">Този довод е неоснователен по следните съображения:</w:t>
        <w:tab/>
        <w:br/>
        <w:tab/>
        <w:t xml:space="preserve">Заповедта за образуване на дисциплинарно производство по чл. 230, ал. 1 ЗМВР е с рег. № К-3369/19. 06. 2007 г., като дисциплинарно производство се образува при наличие на данни за тежко дисциплинарно нарушение - т. е преди издаване на заповедта за образуване на дисциплинарно производство следва да са събрани данни от административния орган за извършено дисциплинарно нарушение от полицейския служител. За конкретния случай в заповедта е отразено, че са постъпили предварителни данни, съдържащи се в предложение рег. № 9763/12. 06. 2007 г. от директора на ОДП Варна и докладна записка рег. № 3538/31. 05. 2007 г. по описа на секретно деловодство на ОД "Полиция"-Варна. В обобщената справка са установени и посочени обстоятелствата и фактите от проверка, започнала от 31. 05. 2007 г. и с приложените материали (описани в сравката) жалбаподетелят се е запознал срещу подпис на 12. 07. 2007 г. като е отбелязъл "че няма възражения" и не е дал обяснения или писмени възражения в срока по чл. 243, ал. 4 ППЗМВР.</w:t>
        <w:tab/>
        <w:br/>
        <w:tab/>
        <w:t xml:space="preserve">Съдържанието на писмен удостоверителен документ не подлежи на оспорване по съдебен ред по аргумент, изведен от чл. 128, ал. 1, т. 8 АПК - то подлежи само на административен контрол по чл. 81, ал. 2 АПК, който административен контрол може да се раализира за конкретния случай по реда на чл. 243, ал. 4 ППЗМВР. Жалбоподателят не е изполвал това свое право на жалба по собствена преценка за обективност на проведеното дисциплинарно производство от административния орган и не е налице "опорочена административна процедура", както се поддържа от жалбаподетеля.</w:t>
        <w:tab/>
        <w:br/>
        <w:tab/>
        <w:t xml:space="preserve">По изложените съображения административната заповед е законосъобразна с оглед изискванията на чл. 146 във вр. с чл. 168, ал. 1 АПК и жалбата следва да се отхвърли като неоснователна.</w:t>
        <w:tab/>
        <w:br/>
        <w:tab/>
        <w:t xml:space="preserve">Водим от горното, Върховният административен съд, ІІІ отделение РЕШИ : ОТХВЪРЛЯ жалбата на И. С. Ф. от гр. В., ул. "Кестен" № 27 , срещу заповед № К-4261/01. 08. 2007</w:t>
        <w:tab/>
        <w:br/>
        <w:tab/>
        <w:t xml:space="preserve">г. на министъра на вътрешните работи за налагане на дисциплинарно наказание "уволнение"</w:t>
        <w:tab/>
        <w:br/>
        <w:tab/>
        <w:t xml:space="preserve">и прекратяване на служебното правоотношение на държавен служител в МВР.</w:t>
        <w:tab/>
        <w:br/>
        <w:tab/>
        <w:t xml:space="preserve">Решението подлежи на обжалване с касационна жалба в 14-дневен срок от деня на съобщението до страните пред петчленен състав на Върховния административен съд.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П. И.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К./п/ К. Х.</w:t>
        <w:tab/>
        <w:br/>
        <w:tab/>
        <w:t xml:space="preserve">П.И.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