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№13256/23.12.2021 по адм. д. №7093/2021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13256 София, 23.12.2021 В ИМЕТО НА НАРОДА</w:t>
        <w:tab/>
        <w:br/>
        <w:tab/>
        <w:t xml:space="preserve">Върховният административен съд на Република България - Трето отделение, в съдебно заседание на девети декември в състав: ПРЕДСЕДАТЕЛ:МАРИО ДИМИТРОВ ЧЛЕНОВЕ:ЛЮБКА ПЕТРОВА ЮЛИЯН КИРОВ при секретар Свилена Маринова и с участието на прокурора Веселин Найденовизслуша докладваното от съдиятаЮЛИЯН КИРОВ по адм. дело № 7093/2021</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П. Петков, подадена чрез адв. Н. Василев от АК Добрич, в качеството му на процесуален представител, срещу Решение № 167/ 26.05.2021 г. по адм. дело № 93/ 2021 г. на Административен съд - Добрич (АС- Добрич) в частта, с която е бил ОТХВЪРЛЕН, предявения от него иск за разликата над 200 /двеста/ лева до 5000 /пет хиляди лева/, като неоснователен и недоказан.</w:t>
        <w:tab/>
        <w:br/>
        <w:tab/>
        <w:t xml:space="preserve">В жалбата са изложени твърдения, че решението е неправилно, поради нарушения на материалния закон– чл.52 от Закона за задълженията и договорите (ЗЗД) и необоснованост. Счита се, че са налице касационни основания по чл.209, т.3 АПК.</w:t>
        <w:tab/>
        <w:br/>
        <w:tab/>
        <w:t xml:space="preserve">Касационният жалбоподател излага твърдения, че сумата от 200 лева не е справедлива, защото не репарира в достатъчна степен неимуществените вреди. Моли за отмяна на решението в обжалваната част и уважаване на предявения иск до неговия пълен размер от 5000 лева. Претендира разноски за двете инстанции. Подробни съображения са развити в представените писмени бележки.</w:t>
        <w:tab/>
        <w:br/>
        <w:tab/>
        <w:t xml:space="preserve">Ответникът– Областна дирекция на вътрешните работи - Добрич (ОД МВР - Добрич) не ангажира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при постановяване на решението съдът не е допуснал нарушение на материалния закон или необоснованост, като същото е правилно и следва да бъде оставено в сила.</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е била ОСЪДЕНА ОД МВР - Добрич да заплати на П. Петков от град Добрич сумата от 200 /двеста/ лева, представляващи обезщетение за претърпени от него неимуществени вреди, вследствие на отменена с влязло в сила решение - Заповед за прилагане на принудителна административна мярка № 17-0851-000719/ 25.08.2017 г., издадена от началника на сектор „ПП“ при ОД МВР - Добрич.</w:t>
        <w:tab/>
        <w:br/>
        <w:tab/>
        <w:t xml:space="preserve">На следващо място е бил ОТХВЪРЛЕН иска за разликата над 200 /двеста/ лева до 5000 /пет хиляди лева/. Освен това П. Петков е бил ОСЪДЕН, да заплати на Областна дирекция на вътрешните работи - Добрич деловодни разноски в размер на 62, 80 лв /шестдесет и два лева и осемдесет стотинки/, представляващи юрисконсултско възнаграждение.</w:t>
        <w:tab/>
        <w:br/>
        <w:tab/>
        <w:t xml:space="preserve">Решението в частта, с която е уважен иска за сумата от 200 лева не е обжалвано, съответно е влязло в сила и не е предмет на настоящото касационно производство.</w:t>
        <w:tab/>
        <w:br/>
        <w:tab/>
        <w:t xml:space="preserve">За да достигне до този резултат решаващият съд е приел, че Заповед за прилагане на принудителна административна мярка № 17-0851-000719/ 25.08.2017г., издадена от началника на сектор „ПП“ при ОД МВР - Добрич е отменена като незаконосъобразна с Решение №496 от 07.12.2017 г., постановено по адм. дело № 505/ 2017 г. по описа на Административен съд – Добрич. Това решение е потвърдено с Решение № 4093 от 20.03.2019 г. по адм. дело № 477/ 2018 г. на ВАС, с което е било доказано наличието на първата изискуема предпоставка на отговорността по чл.1, ал.1 ЗОДОВ.</w:t>
        <w:tab/>
        <w:br/>
        <w:tab/>
        <w:t xml:space="preserve">Изложил е съображения, че е налице и втората изискуема предпоставка - неимуществени вреди, които ищецът е претърпят в резултат на отменената заповед, изразяващи се в причинени неудобства и притеснения за времето, през което е бил лишен от превозно средство.</w:t>
        <w:tab/>
        <w:br/>
        <w:tab/>
        <w:t xml:space="preserve">Адм. съд е приел, че е налице пряка причинна връзка между преживените от ищеца неимуществени вреди с отменения административен акт, като именно вследствие на ПАМ въз основа на отменената заповед са били претърпени неимуществените вреди.</w:t>
        <w:tab/>
        <w:br/>
        <w:tab/>
        <w:t xml:space="preserve">В заключение съдът е намерил, че са налице изискуемите и посочени кумулативни предпоставки за ангажиране отговорността на ответника по чл.1, ал.1 ЗОДОВ, във връзка с отменената Заповед за прилагане на принудителна административна мярка № 17-0851-000719/ 25.08.2017 г., издадена от началника на сектор „ПП“ при ОД МВР - Добрич. Приел е предявеният иск, като основателен и доказан в размер от 200 лева.</w:t>
        <w:tab/>
        <w:br/>
        <w:tab/>
        <w:t xml:space="preserve">Преценил е, че за обезщетение на претърпените от ищеца неимуществени вреди, предмет на исковата молба, следва да бъде присъдена сумата от 200 лева, като в останалата част до предявения размер от 5000 лева искът е бил приет за неоснователен.</w:t>
        <w:tab/>
        <w:br/>
        <w:tab/>
        <w:t xml:space="preserve">Настоящият съдебен състав на Върховен административен съд намира постановеното решение в неговата отхвърлителна част за ПРАВИЛНО, а подадената срещу него касационна жалба за НЕОСНОВАТЕЛНА.</w:t>
        <w:tab/>
        <w:br/>
        <w:tab/>
        <w:t xml:space="preserve">Неоснователни са твърденията в касационната жалба, за необоснованост и неправилно прилагане на материалния закон при постановяване на съдебния акт на АС - Добрич.</w:t>
        <w:tab/>
        <w:br/>
        <w:tab/>
        <w:t xml:space="preserve">На база изяснената фактическа обстановка и относимата правна уредба са изложени обосновани правни изводи. Мотивите в съдебното решение са формирани след анализ на възприетите факти.</w:t>
        <w:tab/>
        <w:br/>
        <w:tab/>
        <w:t xml:space="preserve">В случая е предявен иск по чл. 204, ал.1 от АПК за заплащане на обезщетение за претърпени неимуществени вреди, вследствие на отменен като незаконосъобразен административен акт. Във фактическият състав на отговорността на държавата, визирана в чл.1, ал.1 от ЗОДОВ се включват следните елементи: административен акт, действие или бездействие на орган или длъжностно лице на държавата, отменени по съответния ред или съответно приети за незаконосъобразни; причинена неимуществена или имуществена вреда и причинна връзка между постановения незаконосъобразен акт, действие или бездействие и настъпилия вредоносен резултат.</w:t>
        <w:tab/>
        <w:br/>
        <w:tab/>
        <w:t xml:space="preserve">С оглед наличните данни по делото се установяват всички елементи от фактическия състав на отговорността на държавата по реда на чл.1, ал.1 от ЗОДОВ. При тяхното установяване първоинстанционният съд е уважил частично исковата претенция при правилно приложение на материалния закон.</w:t>
        <w:tab/>
        <w:br/>
        <w:tab/>
        <w:t xml:space="preserve">Безспорно по делото се доказва незаконосъобразен административен акт, отменен по надлежния ред с влязло в сила съдебно решение.</w:t>
        <w:tab/>
        <w:br/>
        <w:tab/>
        <w:t xml:space="preserve">В случая налице са претърпени неимуществени вреди, резултат на незаконосъобразна заповед, издадена от началника на сектор „ПП“ при ОД МВР– Добрич. Несъмнено неправомерната ПАМ– прекратяване на регистрацията на ППС за срок от 190 дни има негативно отражение върху психическото състояние на лицето. Налице са негативни преживявания, изразяващи се в преживени неудобства, притеснения и емоционален дискомфорт. От доказателствата по делото, съдът е направил правилен извод за установеност на всички предпоставки по чл.1, ал.1 от ЗОДОВ.</w:t>
        <w:tab/>
        <w:br/>
        <w:tab/>
        <w:t xml:space="preserve">Неоснователно е искането в касационната жалба за увеличаване на присъденото обезщетение до пълния му предявен размер от 5000 лева. Настоящият съдебен състав споделя доводите от съдебния акт и намира, че обезщетението правилно е определено в размер от 200 лева. Първоинстанционният съд е изложил точни и подробни мотиви, като е обсъдил – вида и характера на засягането и обстоятелствата свързани с него.</w:t>
        <w:tab/>
        <w:br/>
        <w:tab/>
        <w:t xml:space="preserve">АС Добрич правилно е приложил разпоредбата на чл.52 от ЗЗД, във вр. с §1 от ЗР на ЗОДОВ, която определя, че размерът на обезщетението за претърпените неимуществени вреди се определя по справедливост. Всички относими доказателства са отчетени от съда, като направените изводи относно размера на обезщетението съответстват на данните по делото, установяващи конкретните факти по непротиворечив начин.</w:t>
        <w:tab/>
        <w:br/>
        <w:tab/>
        <w:t xml:space="preserve">При определянето на размера на обезщетението от съда, правилно са взети предвид характерът на породените негативни преживявания. В анализа на съдебния акт са отчетени конкретните обстоятелства и настъпилите последици за лицето.</w:t>
        <w:tab/>
        <w:br/>
        <w:tab/>
        <w:t xml:space="preserve">В случая обезщетението е справедливо определено, тъй като е фиксиран паричен еквивалент, съответстващ на негативните преживявания и психическото им конкретно отражение върху увреденото лице, като е отчетен техният интензитет и продължителност.</w:t>
        <w:tab/>
        <w:br/>
        <w:tab/>
        <w:t xml:space="preserve">Съдебното решение в обжалваната част, като правилно следва да се остави в сила.</w:t>
        <w:tab/>
        <w:br/>
        <w:tab/>
        <w:t xml:space="preserve">Водим от горното, Върховният административен съд - трето отделение,</w:t>
        <w:tab/>
        <w:br/>
        <w:tab/>
        <w:t xml:space="preserve">РЕШИ:</w:t>
        <w:tab/>
        <w:br/>
        <w:tab/>
        <w:t xml:space="preserve">ОСТАВЯ В СИЛА Решение № 167 от 26.05.2021 г. по адм. дело № 93/ 2021 г. на Административен съд– Добрич в обжалваната му част.</w:t>
        <w:tab/>
        <w:br/>
        <w:tab/>
        <w:t xml:space="preserve">Решението е окончателно.</w:t>
        <w:tab/>
        <w:br/>
        <w:tab/>
        <w:t xml:space="preserve">Вярно с оригинала, ПРЕДСЕДАТЕЛ:/п/ Марио Димитров</w:t>
        <w:tab/>
        <w:br/>
        <w:tab/>
        <w:t xml:space="preserve">секретар: ЧЛЕНОВЕ:/п/ Любка Петрова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