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№5/03.01.2012 по адм. д. №9874/2011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АПК. Образувано е по касационни жалби на директора на РИОСВ Варна и на "Фининвестмънт" ЕООД, подадена от пълномощник адв. Р. К. от АК-Варна против решение № 1358 от 06. 06. 2011 год. постановено по адм. д.№3026/2010 година на Административен съд Варна. Изложени са доводи за неправилност на решението като постановено в нарушение на прлоцесуални правила и материално правни норми - касационно отменително основание на чл. 209, ал. 1, т. 3 АПК. Иска се отменяване на решението и отхвърляне на жалбите срещу решение на РИОСВ-Варна за отказ от извършване на ОВОС на инвестиционно предложение на "Фининвестмънт" ЕООД за добив на пясъци от находище "Здравец", община А., землище на с. З.. Претендират се разноски.</w:t>
        <w:tab/>
        <w:br/>
        <w:tab/>
        <w:t xml:space="preserve">О. В. Ж. Даскалов, Г. Г. Д., А. Г. Д., Л. И. К., Д. Н. Д., С. А. И., Т. А. Н., К. Х. К., С. Г. Д., В. С. А., П. Д. К., Й. С. К., М. Р. М., М. Х. М., П. Г. П. и Н. Н. Н., редовно призовани, не се явяват. Представляват се от адв. Илчев, който в представени писмени бележки изразява становище за неоснователност на касационните жалби.Не се претендира заплащане на разноски.</w:t>
        <w:tab/>
        <w:br/>
        <w:tab/>
        <w:t xml:space="preserve">Заинтересованите страни И. Д. П., Б. С. Т., В. Н. Д., Н. Д. Н. и Н. И. В., редовно призовани, не се явяват. Представляват се от адв. Илчев, който в депозиран писмен отговор изразява ставовище за неоснователност на касационните жалби. Не се претендира заплащане на разноски.</w:t>
        <w:tab/>
        <w:br/>
        <w:tab/>
        <w:t xml:space="preserve">Заинтересованата страна Кмета на община А., редовно призован, не изпраща представител и не е взел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жалби.</w:t>
        <w:tab/>
        <w:br/>
        <w:tab/>
        <w:t xml:space="preserve">Върховният административен съд, трето отделение намира касационните жалби за процесуално допустими като подени в срок и от надлежни страни. Разгледани по същество са неоснователни.</w:t>
        <w:tab/>
        <w:br/>
        <w:tab/>
        <w:t xml:space="preserve">С обжалваното решение Административен съд-Варна е извършил преценка за законосъобразност на решение № ВА-92-ПР/2010 г. на Директора на РИОСВ-Варна, с което е прието да не се извършва оценка за въздействието върху околната среда на инвестиционно предложение /ИП/ "Добив на пясъци" от находище "Здравец", участъци "Здравец-север", "Здравец-запад" и "Здравец-юг", с обща концесионна площ 119, 640 дка, в землището на с. З., община А., област В.. Преценявайки законосъобразността на решението съгласно относимите материалноправни норми - чл. 92, ал. 1, т. 1, чл. 93, ал. 1, т. 1, ал. 3 и 4 от ЗООС и чл. 8, ал. 1 от Наредбата за условията и реда за извършване на оценка на въздействието върху околната среда, съдът приел, че решението е постановено в нарушение на същите. Приел, че административният орган не е отчел големия обществен интерес от ИП, обстоятелството, че находището попада по обхват в приложение № 1 към чл. 92, ал. 1, т. 1 от ЗООС което предполага задължително извършване на оценка за въздействието върху околната среда и факта, че ще бъде реализирано на отстояние 300 м. от населеното място. Не е обсъдено и взаимодействието и кумулирането на процесното ИП с това на "Д. Ц." АД, а едно от условията, при които то е постановено това по т. 7 - да не се допуска преминаване на товарни автомобили и техника през с. З. е обективно неизпълнимо, тъй като липсва икономически обоснована алтернатива за евентуален обходен маршрут с дължина 60 км., както и за предвидения маршрут с дължина от 20 км. В тази връзка е посочил противно на процесното решение друго решение на РИОСВ за същото землище по ИП на "Д. Ц." АД за разкриване на кариера за добив на кварцови пясъци /Решение изх.№ОВОС-902/14. 04. 2010 год./, с което е разпоредено извършване на оценка за въздействие върху околната среда/ОВОС/.</w:t>
        <w:tab/>
        <w:br/>
        <w:tab/>
        <w:t xml:space="preserve">Решението е постановено при неизяснена фактическа обстановка, необосновано е и следва да се отмени. Необоснован от доказателствата по делото е правния си извод за незаконосъобразност на административното решение. Безспорно нормата на чл. 93, ал. 4, т. 1 от ЗООС е императивна и административният орган е длъжен да отчете въздействието и кумулирането на инвестиционното предложение с това на "Девня цимент" АД при ползване на природни ресурси, генерирани отпадъци, замърсяване и дискомфорт на околната среда, но преценката за необходимостта от извършване на ОВОС по чл. 93, ал. 1, т. 1, и т. 2, се преценява от директора на съответната РИОСВ за всеки конкретен случай, съобразно критериите по ал. 4 от същия член.</w:t>
        <w:tab/>
        <w:br/>
        <w:tab/>
        <w:t xml:space="preserve">Административният орган е обсъдил и отразил в своето решение всички известни му факти и обстоятелства от значение за определяне степента на значимост на въздействието върху околната среда, вкл. наличие на въздействие и комулиране с други инвестиционни предложения от подобен характер. В т. 6 на раздел I от Решение № ВА 92-ПР/2010 г. е отразил изрично, че в зезлището на с. З. освен настоящето ИП има заявено ИП и на "Девня цимент" АД за добив на пясъци южно от с. З.. В този смисъл съдът без конкретни мотиви е направил извод за незаконосъобразност на административното решение, което в обстоятелствената му част съдържа съображения които са обосновали решението в разпоредителната му част. Обсъдени са и хипотезите на кумулиране въздействието върху околната среда при едновременен добив на пясък и от двете кариери. Безспорно е налице негативен обществен интерес към процесното предложение, което ще се реализира на отстояние 300 м от населеното място, което също не е обсъдено подробно. Необосновано, противно на приетото заключение на вещо лице, съдът е приел, че поставеното условие в т. 7 от решението - да не се допуска преминаване на товарни автомобили и техника през с. З., е обективно неизпълнимо. В ИП е направена икономическа обосновка на предвидения маршрут на товарните МПС с приблизителна дължина 20 км., и вероятността за необходимост от алтерантивен, друг евентуален обходен маршрут с дължина 60 м. В тази връзка липсата на икономическа обосновка на алтернативата за друг евентуален обходен маршрут с дължина 60 км. , следва да бъде изследвана и обсъдена от съда, което не е направено с обжалваното решение. Настоящата касационна инстанция, формираща болшинство на решаващия състав, намира, че съдът не се е мотивирал с факти, установени чрез конкретни доказателства, чието събиране е провел непълно, като по този начин е постановил необосновано решение, основано на твърдения на жалбоподателите. Решението като постановено при неизяснена фактическа обстановка по вина на съда ще следва да се отмени и делото се върне за ново разглеждане от друг състав на първоинстанционния съд.</w:t>
        <w:tab/>
        <w:br/>
        <w:tab/>
        <w:t xml:space="preserve">Водим от изложеното Върховният администравитен съд, трето отделение, на основание чл. 221, ал. 2, пр. второ от АПК, РЕШИ: ОТМЕН</w:t>
        <w:tab/>
        <w:br/>
        <w:tab/>
        <w:t xml:space="preserve">решение № 1358 от 06. 06. 2011 год. по адм. д.№3026/2010 година на Административен съд - Варна. ВРЪЩА</w:t>
        <w:tab/>
        <w:br/>
        <w:tab/>
        <w:t xml:space="preserve">делото за ново разглеждане от друг състав на Върненския административен съд.</w:t>
        <w:tab/>
        <w:br/>
        <w:tab/>
        <w:t xml:space="preserve">Решението е окончателно и не подлежи на обжалване. Вярно с оригинала, ПРЕДСЕДАТЕЛ: /п/ В. М. секретар: ЧЛЕНОВЕ: /п/ Й. К./п/ Т. К. Й.К.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