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№6038/16.05.2017 по адм. д. №13566/2016 на ВАС,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237 и сл. АПК.</w:t>
        <w:tab/>
        <w:br/>
        <w:tab/>
        <w:t xml:space="preserve">Образувано е по искане на [фирма], [населено място], чрез проц. представител адв. В. Ц и на М. С. К., [населено място], чрез проц. представител адв. И. П, по реда на чл. 246 АПК. Искането е за частична отмяна (относно УПИ [номер] , КВ. [номер]</w:t>
        <w:tab/>
        <w:br/>
        <w:tab/>
        <w:t xml:space="preserve">) на решение № 97/10. 06. 2015 г., постановено по адм. дело № 457/2013 г., по описа на Административен съд С. З.</w:t>
        <w:tab/>
        <w:br/>
        <w:tab/>
        <w:t xml:space="preserve">Постъпили са писмени отговори по искането от ответниците.</w:t>
        <w:tab/>
        <w:br/>
        <w:tab/>
        <w:t xml:space="preserve">По преценка на допустимостта на подаденото искане - същото е направено в срока по чл. 247 вр. чл. 240 АПК и от лица, претендиращи, че решение № 97/10. 06. 2015 г. има сила и е с неблагоприятни последици за тях. Искането, обаче, е неоснователно по следните съображения.</w:t>
        <w:tab/>
        <w:br/>
        <w:tab/>
        <w:t xml:space="preserve">С процесното съдебно решение, чиято отмяна се иска, е прогласена нищожността на решение № 283/28. 06. 2012 г. на Общински съвет, С. З за одобряване на ПУП - ПР и ПЗ за територията на парк "Бедечка", гр. С. З, в обхват, конкретизиран в акта. Оспорването по адм. д. № 457/2013 г. е обнародвано от АС С. З с Държавен вестник, бр. 28/28. 03. 2014 г. (стр. 91). Видно от обявата - на всички заинтересувани лица е даден едномесечен срок да подадат заявления за контитуирането им като ответници в производството. Няма данни искателите в това производство да са сторили това, не са и налице такива твърдения от тях.</w:t>
        <w:tab/>
        <w:br/>
        <w:tab/>
        <w:t xml:space="preserve">С разпоредбите на чл. 218 ал. 1-5 ЗУТ законодателят е въвел различен ред за съобщаване на оспорването на индивидуалните административни актове по чл. 215 ЗУТ, включително за конституиране на страни като ответници. Налице са конкретни изисквания на специалния ЗУТ, в сравнение с общите разпоредби на чл. 154 АПК, относно конституирането на страни в процеса. Регламентираният в специалния закон особен ред за конституирането на заинтересуваните лица като ответници в процеса, препятства възможността на лицата по чл. 246 ал. 1 АПК да претендират отмяна на влязъл в сила съдебен акт - арг. чл. 246 ал. 2 АПК. Изключването на въможността за подаване на искане за отмяна относно решения за обявяване на нищожност или отмяна на административен акт намира своето основание в разпоредбата на чл. 181 ал. 1 АПК, т. е. обявлението в ДВ. Това изключване е оправдано, тъй като със съобщаването по посочения начин се осигурява възможност на всички заинтересувани лица да вземат участие в делото, в зависимост от това дали актът е благоприятен за тях и какъв е правният им интерес. И. не са заявли участие в делото, поради което не биха могли да черпят права от собственото си противоправно поведение.</w:t>
        <w:tab/>
        <w:br/>
        <w:tab/>
        <w:t xml:space="preserve">С оглед изложеното, искането на [фирма], [населено място] и на М. С. К., [населено място], по реда на чл. 246 АПК, за отмяна на влязло с сила решение № 97/10. 06. 2015 г., постановено по адм. дело № 457/2013 г., по описа на Административен съд С. З е неоснователно и като такова следва да бъде отхвърлено.</w:t>
        <w:tab/>
        <w:br/>
        <w:tab/>
        <w:t xml:space="preserve">С оглед изхода на делото и своевременно направеното искане в тази връзка, което този съд намира за основателно и доказано - искателите ще следва да бъдат осъдени да заплатят на ответниците, предявили претенции, разноски за един адвокат, установени по своя размер в представените договори за правна помощ и съдействие.</w:t>
        <w:tab/>
        <w:br/>
        <w:tab/>
        <w:t xml:space="preserve">Воден от горното и на он. чл. 248 АПК, Върховният административен съд, второ отделение, в настоящия съставРЕШИ: </w:t>
        <w:tab/>
        <w:br/>
        <w:tab/>
        <w:t xml:space="preserve">ОТХВЪРЛЯ ИСКАНЕТО на [фирма], [населено място] и на М. С. К., [населено място], по реда на чл. 246 АПК, за отмяна на влязло с сила решение № 97/10. 06. 2015 г., постановено по адм. дело № 457/2013 г., по описа на Административен съд С. З.</w:t>
        <w:tab/>
        <w:br/>
        <w:tab/>
        <w:t xml:space="preserve">ОСЪЖДА [фирма], [населено място] и на М. С. К., [населено място], да заплатят сторените в това производство разноски, съответно - на М. С. К. - 600 (шестстотин) лева, на Г. Т. Г., представляван от баща си и негов законен представител Т. Г. Г. - 250 (двеста и петдесет) лева, на Р. И. Т. - 250 (двеста и петдесет) лева и на Ж. Х. пенчева и К. Ц. П. - 500 (петстотин)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