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№3908/26.03.2021 по адм. д. №10364/2020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 вр. с чл. 160, ал. 6 ДОПК.</w:t>
        <w:tab/>
        <w:br/>
        <w:tab/>
        <w:t xml:space="preserve">Образувано е по касационна жалба на "ПОЛИ 91 - СЛ" ЕООД, притежаващо [ЕИК], със съдебен адрес гр. В., ул. "К. Б I, №11а, адв. И. И., против Решение № 139/30. 07. 2020 г. на Административен съд - Видин, първи административен състав, постановено по адм. д. № 209 по описа за 2019 г. на този съд. С решението е отхвърлена жалбата на дружеството срещу РА № Р - 04000418005685 - 091 - 001/27. 02. 2019 г. на органите по приходите при ТД на НАП - В. Т, потвърден с Решение № 65/27. 05. 2019 г. на директора на Д "ОДОП" - В.То при ЦУ на НАП, с който на "ПОЛИ 91 - СЛ" ЕООД, е отказано право на приспадане на данъчен кредит в общ размер на 19791, 37 лв. и са начислени лихви по ЗДДС в размер на 4692, 40 лв. за данъчните периоди, както следва: месеците 03, 04, 05, 06 и 07. 2015 г., м. 02, 03, 09, 10, 11 и 12 за 2016 г. и м. 01, 02, 03, 04, 05 и 06. на 2017 г., както и са определени допълнително суми за плащане на корпоративен данък за 2015 г. и за 2016 г. в общ размер на 4858, 16 лв. и са начислени лихви в размер на 1067, 32 лева. В полза на дружеството са присъдени разноски в размер на 1442, 27 лева. Касаторът твърди, че съдебното решение е неправилно по смисъла на чл. 209, т. 3 АПК, т. к. е постановено в нарушение на материалния закон, при съществени нарушения на съдопроизводствените правила и е необосновано. Счита, че административният съд не е изяснил напълно фактическата обстановка, в резултат на което е формирал неверни правни изводи. Според касатора съдът не изследвал събраните доказателства и не ги обсъдил съвкупно във връзка с неговите възражения. Доказано било реалното извършване на процесните доставки. Моли за пререшаване на делото и присъждане направените разноски.</w:t>
        <w:tab/>
        <w:br/>
        <w:tab/>
        <w:t xml:space="preserve">Ответникът по КЖ - Д "ОДОП" - В. търново при ЦУ на НАП е оспорил жалбата с доводи, изложени в писмен отговор на гл. юрк. В. В.. Претендира юрисконсултско възнаграждение.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прецени касационната жалба като процесуално допустима, защото е депозирана от страна по делото и в срок. Разгледана по същество КЖ е основателна.</w:t>
        <w:tab/>
        <w:br/>
        <w:tab/>
        <w:t xml:space="preserve">По делото е установено следното: "ПОЛИ 91 - СЛ" ЕООД е извършвало през ревизирания период дейност в обект, представляващ магазин за търговия на дребно с хранителни стоки - "Фреш" в гр. С., р - н Лозенец, ул. Й. С", № 6а. На основание чл. 70, ал. 5 вр. с чл. 68, ал. 1, т. 1 и чл. 69, ал. 1, т. 1 ЗДДС е отказано правото на данъчен кредит на РЛ, както следва: По една фактура, издадена от "Т. К" ЕООД за д. п. м. 03. 2015 г.; По пет фактури, издадени от "Ай Т. Б" ЕООД за д. п. 04, 05, 06 и 07. 2015 г. с предмет "стоки"; По три фактури, издадени от "Интралот БГ" ЕООД за м. 02 и м. 03. 2016 г. с предмет "стоки"; По десет фактури, издадени от "Е. В" ЕООД за периодите - м. 09. 2016 г., м. 01, 03, 04, 05, 06. 2017 г. с предмет - "услуга", "услуга съгласно договор" и "съгласно договор"; По две фактури, издадени от "Джъст билдинг" ЕООД за периода м. 10. 2016 г. с предмет "стоки"; По една фактура, издадена от "Ем Спейс" ЕООД за периода м. 11. 2016 г. с предмет "стоки"; По една фактура, издадена от "М. Г М" ЕООД за периода м. 12. 2016 г. с предмет "услуга"; По една фактура, издадена от "С. П" ЕООД за м. 02. 2017 г. с предмет "услуга". Приходните органи са констатирали недоказано изпълнение на процесните доставки от изпълнителите, които не разполагали с материално - техническа и кадрова обезпеченост. Събрани са договори, приемо - предавателни протоколи, фактури и фискални бонове. Поради оспорване на протоколите са разпитани в качеството им на свидетели П. В. - представител на "М. Г М" ЕООД и А. В. - представител на "С. П" ЕООД.</w:t>
        <w:tab/>
        <w:br/>
        <w:tab/>
        <w:t xml:space="preserve">Изслушано е заключение по ССчЕ, което съдът е кредитирал, приемайки за недоказано реалното извършване на спорните доставки. Според административният съд законосъобразно е увеличен ФР на "ПОЛИ 91 - СЛ" ЕООД, на основание чл. 26, т. 2 вр. с чл. 10, ал. 1 ЗКПО. Съдът се е мотивирал, че фактурите не документират реална доставка и счетоводния разход не е документално обоснован.</w:t>
        <w:tab/>
        <w:br/>
        <w:tab/>
        <w:t xml:space="preserve">Върховният административен съд в настоящият си тричленен състав на Осмо отделение преценява обжалваното съдебно решение за неправилно, поради нарушение на материалния закон, макар съдебният акт да е много подробен и обстоен. Съдът е разгледал събирането на доказателства по време на ревизията, обсъдил е констатациите на приходните органи, гласните доказателства от съдебното производство и отговорите от вещото лице Х. Д. - Т. по ССчЕ. Открито е производство по чл. 193 ГПК, разпределена е доказателствената тежест по чл. 154, ал. 1 ГПК и е цитирана практика на СЕС.Аистративният съд е анализирал приемо - предавателните протоколи, в които липсвала необходимата конкретизация по отношение на място, транспортно средство, авторство на подписите. Подкрепил е изводите си с показанията на свидетелите, които не са потвърдили подписите в протоколите. Не е дал вяра на обясненията на представителя на жалбоподателя, че стоките - рекламни материали, са били реализирани веднага и е счел, че фактурите са издадени с цел злоупотреба, за която РЛ не е могло да не знае. Основал е прилагането на чл. 70, ал. 5 ЗДДС, осчетоводяването на процесните доставки е обсъдено като косвено доказателство за действителното извършване на доставките, но в случая първичните счетоводни документи не отразявали вярно и честно обективираните в тях стопански операции.</w:t>
        <w:tab/>
        <w:br/>
        <w:tab/>
        <w:t xml:space="preserve">Касационната инстанция установи, че по делото са събрани писмени доказателства, например: Договор за проект за реклама, сключен между "ПОЛИ 91 - СЛ" ЕООД - възложител и "Е. В" ЕООД - изпълнител за изработването на рекламни материали: Календар - стенен, работен, трисекционен - 1000 броя с единична цена 2, 30 лв.; Химикал - пластмасов - 1000 броя с ед. ц. 1, 20 лв.; Джобен календар - 1000 броя, с ед. ц. 0, 61 лв.; Бележник - 2000 броя с ед. ц. 1, 52 лв.; Рекламни флаери - 29450 броя с ед. ц. - 0, 80 лв.; Рекламни брошури - 17410 броя с ед. ц. 1 лев, (л. 7 и 8 папка том 2). Съставени са приемо - предавателни протоколи, в които стоките са описани по същия начин, като в протоколите се съдържа информация за количеството и единичната цена. В този смисъл е възможно обвързването на договорите с протоколите и процесните фактури, още повече, че за изследваните данъчни периоди по делото липсва информация да е упражнено правото на данъчен кредит за същите доставки от други субекти или стоките да са доставяни от други търговци.</w:t>
        <w:tab/>
        <w:br/>
        <w:tab/>
        <w:t xml:space="preserve">В първоинстанционното съдебно производство са оспорени само приемо - предавателните протоколи, без фискалните бонове, като съдът се е позовал основно на показанията на двамата свидетели. В. е отрекла да е нейн подписа, положен в протокола, но е предположила, че той е на лицето М. В. с която са работили съвместно и която е имала пълномощно да представлява "М. Г М" ЕООД.Сременно свидетелят е категоричен, че последното дружество е имало сключен договор за изработка на рекламни материали с "ПОЛИ 91 - СЛ" ЕООД, като стоките са изработени именно от "М. Г М" ЕООД. В. е описала точно рекламните материали - "рекламни брошури и флаери", които са изработени чрез копирния център на книжарница "Мания" в София с рекламна цел за хранителния магазин на " ПОЛИ 91 - СЛ" ЕООД и са им предадени от "М. Г М" ЕООД в магазина, находящ се в кв. "Витоша". В. е обяснила в съдебното заседание, че сама е изработила проекта, който не е сложен, съставлява флаер в който са записани адреса на магазина. Доставчикът "М. Г М" ЕООД е изработил и брошури с адреси и промоции, които са раздавани на клиенти в квартала. Свидетелят е потвърдил факта на издаване процесните фактури и плащането по тях, в подкрепа на което са наличните по делото фискални бонове, както е заявил, че многократно е ходил в магазина на РЛ. Свидетелят А. Р. е отрекла да е подписала протокола "за предал", предявен й в с. з., но е отговорила на съда, че е бил сключен договор за изработване на рекламни материали с "ПОЛИ 91 - СЛ" ЕООД, като материалите са изработени в гр. С. за магазина за хранителни стоки на РЛ. Видно е, че в чл. 2 на приемо - предавателните протоколи е записано, че приемащата страна е приела предаденото от предаващата страна без възражение по отношение на количество и качество. От заключението на в. л. по ССчЕ става ясно, че в стойностно отражение спорните доставки са намерили отражение в счетоводството на "ПОЛИ 91 - СЛ" ЕООД.</w:t>
        <w:tab/>
        <w:br/>
        <w:tab/>
        <w:t xml:space="preserve">Съвкупната преценка на гласните и писмените доказателства обосновава извода за доказано извършване на процесните доставки от доставчиците в полза на РЛ. По отношение на липсата на задължение за жалбоподателя да доказва наличието на материално - техническа и кадрова обезпеченост на доставките, е налице практика на СЕС, обективирана в решения по дела С - 80/2011 и С - 142/2011 година, цитирани от административния съд.</w:t>
        <w:tab/>
        <w:br/>
        <w:tab/>
        <w:t xml:space="preserve">Процесната ревизия е повторно, като в отменителното решение № 177/13. 09. 2018 г. на директора на Д "ОДОП" - В.То е отбелязано, че ревизиращият орган е задължен да установи обективните обстоятелства, въз основа на които може да се заключи, че задълженото лице е знаело или е трябвало да знае, че сделката, с която обосновава правото си на приспадане е част от данъчна измама, извършвана от доставчика или от друг стопански субект нагоре по веригата доставки. Посочено е да бъдат спазени указанията, дадени от ИД на НАП в негово писмо изх. № 20 - 00 - 134/21. 06. 2013 г., както относно правилната преценка на фактите и правилното им квалифициране като някоя от хипотезите на липса на облагаема доставка и/или данъчна злоупотреба. В последващото Решение № 65/27. 05. 2019 г. на директора на Д "ОДОП" - В.То при ЦУ на НАП, (стр. 9), е записано че използването от РЛ на документи, несъдържащи всички реквизити, ведно с липсата на съпътстващи документи, означава, че дружеството не е взело всички разумни мерки да избегне въвличането си в схема за злоупотреба с ДДС и, че пряко е взело участие в такава. Както се отбеляза по - горе обаче, по делото е установена възможността за обвързване на информацията, съдържаща се във фактурите, с тази от договорите, протоколите и счетоводството на РЛ.Сременно не са доказани конкретни факти, които да мотивират извод за наличие на данъчна измама, при документиране на разглежданите доставки.</w:t>
        <w:tab/>
        <w:br/>
        <w:tab/>
        <w:t xml:space="preserve">Касационната инстанция не споделя мотивите на административния съд във връзка с преобразуване ФР на "ПОЛИ 91 - СЛ" ЕООД в посока на увеличение с разходите по спорните доставки. Преобразуването е извършено само на основание чл. 26, т. 2 вр. чл. 10 ЗКПО, като по - горе настоящият съд изложи мотиви за доказването по делото на реално осъществени стопански операции, документирани с първични счетоводни документи. Вярно е, че съгласно констатациите на в. л. по ССчЕ доставените стоки са заприходявани стойностно, но не и по количество и размер, но този факт е относим към преценката на евентуално обстоятелство по чл. 122, ал. 1, т. 4 ДОПК. Процесната ревизия е възложена по общия ред.</w:t>
        <w:tab/>
        <w:br/>
        <w:tab/>
        <w:t xml:space="preserve">Първоинстанционното решение трябва да бъде отменено, след което да се отмени и обжалвания РА.</w:t>
        <w:tab/>
        <w:br/>
        <w:tab/>
        <w:t xml:space="preserve">Разноски: С оглед на резултата по делото и направеното искане, в полза на "ПОЛИ 91 - СЛ" ЕООД следва да се присъдят разноски за двете инстанции общо в размер на 1033 лева.</w:t>
        <w:tab/>
        <w:br/>
        <w:tab/>
        <w:t xml:space="preserve">Водим от гореизложеното и в този смисъл, Върховният административен съд, състав на Осмо отделениеРЕШИ: </w:t>
        <w:tab/>
        <w:br/>
        <w:tab/>
        <w:t xml:space="preserve">ОТМЕНЯ изцяло Решение № 139/30. 07. 2020 г. на Административен съд - Видин, първи административен състав, постановено по адм. д. № 209 по описа за 2019 г. на този съд и вместо него ПОСТАНОВЯВА:</w:t>
        <w:tab/>
        <w:br/>
        <w:tab/>
        <w:t xml:space="preserve">ОТМЕНЯ РА № Р - 04000418005685 - 091 - 001/27. 02. 2019 г. на органите по приходите при ТД на НАП - В. Т, потвърден с Решение № 65/27. 05. 2019 г. на директора на Д "ОДОП" - В.То при ЦУ на НАП, с който на "ПОЛИ 91 - СЛ" ЕООД, е отказано право на приспадане на данъчен кредит в общ размер на 19791, 37 лв. и са начислени лихви по ЗДДС в размер на 4692, 40 лв. за данъчните периоди, както следва: месеците 03, 04, 05, 06 и 07. 2015 г., м. 02, 03, 09, 10, 11 и 12 за 2016 г. и м. 01, 02, 03, 04, 05 и 06. на 2017 г., както и са определени допълнително суми за плащане на корпоративен данък за 2015 г. и за 2016 г. в общ размер на 4858, 16 лв. и са начислени лихви в размер на 1067, 32 лева.</w:t>
        <w:tab/>
        <w:br/>
        <w:tab/>
        <w:t xml:space="preserve">ОСЪЖДА Национална агенция по приходите - гр. С. да заплати на "ПОЛИ 91 - СЛ" ЕООД, притежаващо [ЕИК], със съдебен адрес гр. В., ул. "К. Б I, №11а, адв. И. И., сумата в размер на 1033 лева - разноски по делото за двете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