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№170/04.07.2011 по търг. д. №626/2011 на ВКС, ТК, I т.о.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/>
        <w:tab/>
        <w:br/>
        <w:tab/>
        <w:t xml:space="preserve"/>
        <w:tab/>
        <w:br/>
        <w:tab/>
        <w:t xml:space="preserve">О П Р Е Д Е Л Е Н И Е</w:t>
        <w:tab/>
        <w:br/>
        <w:tab/>
        <w:t xml:space="preserve"> </w:t>
        <w:tab/>
        <w:br/>
        <w:tab/>
        <w:t xml:space="preserve">№ 170</w:t>
        <w:tab/>
        <w:br/>
        <w:tab/>
        <w:t xml:space="preserve"> </w:t>
        <w:tab/>
        <w:br/>
        <w:tab/>
        <w:t xml:space="preserve"> С., 04. 07. 2011 год.</w:t>
        <w:tab/>
        <w:br/>
        <w:tab/>
        <w:t xml:space="preserve"> </w:t>
        <w:tab/>
        <w:br/>
        <w:tab/>
        <w:t xml:space="preserve">ВЪРХОВЕН КАСАЦИОНЕН СЪД – Търговска колегия, </w:t>
        <w:tab/>
        <w:br/>
        <w:tab/>
        <w:t xml:space="preserve"> </w:t>
        <w:tab/>
        <w:br/>
        <w:tab/>
        <w:t xml:space="preserve">І т. о. в закрито заседание на тридесети юни през две хиляди и единадесета година в състав:</w:t>
        <w:tab/>
        <w:br/>
        <w:tab/>
        <w:t xml:space="preserve"/>
        <w:tab/>
        <w:br/>
        <w:tab/>
        <w:t xml:space="preserve">Председател: Таня Райковска </w:t>
        <w:tab/>
        <w:br/>
        <w:tab/>
        <w:t xml:space="preserve"> </w:t>
        <w:tab/>
        <w:br/>
        <w:tab/>
        <w:t xml:space="preserve"> Членове: Д. П.</w:t>
        <w:tab/>
        <w:br/>
        <w:tab/>
        <w:t xml:space="preserve"> </w:t>
        <w:tab/>
        <w:br/>
        <w:tab/>
        <w:t xml:space="preserve"> Т. К.</w:t>
        <w:tab/>
        <w:br/>
        <w:tab/>
        <w:t xml:space="preserve"> </w:t>
        <w:tab/>
        <w:br/>
        <w:tab/>
        <w:t xml:space="preserve">като изслуша докладваното от съдията </w:t>
        <w:tab/>
        <w:br/>
        <w:tab/>
        <w:t xml:space="preserve"> </w:t>
        <w:tab/>
        <w:br/>
        <w:tab/>
        <w:t xml:space="preserve">П.</w:t>
        <w:tab/>
        <w:br/>
        <w:tab/>
        <w:t xml:space="preserve"> </w:t>
        <w:tab/>
        <w:br/>
        <w:tab/>
        <w:t xml:space="preserve"> т. д.N 626 по описа за 2011 год. за да се произнесе взе предвид следното:</w:t>
        <w:tab/>
        <w:br/>
        <w:tab/>
        <w:t xml:space="preserve"/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 288 ГПК.</w:t>
        <w:tab/>
        <w:br/>
        <w:tab/>
        <w:t xml:space="preserve"> </w:t>
        <w:tab/>
        <w:br/>
        <w:tab/>
        <w:t xml:space="preserve"> Образувано е по касационната жалба на С. В. К. срещу въззивно Решение № 1474 от 01. 12. 2010 год. на Варненския окръжен съд, постановено по жалба срещу Решение № 2143 от 14. 06. 2010 год. по гр. д.№ 3788/2009 год. на Варненския районен съд. С него, първоинстанционният съд се е произнесъл по предявени от С. В. К. срещу В. Т. Д. обективно съединени искове с правно основание чл. 79 ал. 1 ЗЗД; чл. 82 ЗЗД и чл. 92 ал. 1 ЗЗД. </w:t>
        <w:tab/>
        <w:br/>
        <w:tab/>
        <w:t xml:space="preserve"> </w:t>
        <w:tab/>
        <w:br/>
        <w:tab/>
        <w:t xml:space="preserve"> Настоящият съдебен състав счита, че делото неправилно е образувано като търговско. Въззивният съд се е произнесъл по гражданскоправен спор между физически лица по повод изпълнението на договор, сключен в това им качество. Компетентен да се произнесе по този спор е Гражданската колегия на ВКС в случай, че касационен контрол бъде допуснат на посочените в изложението по чл. 284 ал. 3 т. 1 ГПК основания.</w:t>
        <w:tab/>
        <w:br/>
        <w:tab/>
        <w:t xml:space="preserve"> </w:t>
        <w:tab/>
        <w:br/>
        <w:tab/>
        <w:t xml:space="preserve"> Предвид на горното, ВКС-Търговска колегия, състав на І т. о.</w:t>
        <w:tab/>
        <w:br/>
        <w:tab/>
        <w:t xml:space="preserve"/>
        <w:tab/>
        <w:br/>
        <w:tab/>
        <w:t xml:space="preserve">ОПРЕДЕЛИ:</w:t>
        <w:tab/>
        <w:br/>
        <w:tab/>
        <w:t xml:space="preserve"> </w:t>
        <w:tab/>
        <w:br/>
        <w:tab/>
        <w:t xml:space="preserve"> ПРЕКРАТЯВА </w:t>
        <w:tab/>
        <w:br/>
        <w:tab/>
        <w:t xml:space="preserve"> </w:t>
        <w:tab/>
        <w:br/>
        <w:tab/>
        <w:t xml:space="preserve">производството по т. д.№ 626/2011 год. по описа на ВКС-Търговска колегия, І т. о.</w:t>
        <w:tab/>
        <w:br/>
        <w:tab/>
        <w:t xml:space="preserve"/>
        <w:tab/>
        <w:br/>
        <w:tab/>
        <w:t xml:space="preserve">ИЗПРАЩА</w:t>
        <w:tab/>
        <w:br/>
        <w:tab/>
        <w:t xml:space="preserve"> </w:t>
        <w:tab/>
        <w:br/>
        <w:tab/>
        <w:t xml:space="preserve"> делото на ВКС-Гражданска колегия по компетентност.</w:t>
        <w:tab/>
        <w:br/>
        <w:tab/>
        <w:t xml:space="preserve"> </w:t>
        <w:tab/>
        <w:br/>
        <w:tab/>
        <w:t xml:space="preserve"> Определението не подлежи на обжалване.</w:t>
        <w:tab/>
        <w:br/>
        <w:tab/>
        <w:t xml:space="preserve"> </w:t>
        <w:tab/>
        <w:br/>
        <w:tab/>
        <w:t xml:space="preserve"> ПРЕДСЕДАТЕЛ: </w:t>
        <w:tab/>
        <w:br/>
        <w:tab/>
        <w:t xml:space="preserve"> </w:t>
        <w:tab/>
        <w:br/>
        <w:tab/>
        <w:t xml:space="preserve"> ЧЛЕНОВЕ:1. </w:t>
        <w:tab/>
        <w:br/>
        <w:tab/>
        <w:t xml:space="preserve"/>
        <w:tab/>
        <w:br/>
        <w:tab/>
        <w:t xml:space="preserve"> 2.</w:t>
        <w:tab/>
        <w:br/>
        <w:tab/>
        <w:t xml:space="preserve"> 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