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№8218/25.06.2020 по адм. д. №1312/2020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следв. от Административнопроцесуалния кодекс (АПК) във връзка с чл. 160, ал. 4 от ЗООС (ЗАКОН ЗА ОПАЗВАНЕ НА ОКОЛНАТА СРЕДА) (ЗООС).</w:t>
        <w:tab/>
        <w:br/>
        <w:tab/>
        <w:t xml:space="preserve">Образувано е по касационна жалба на директора на Регионалната инспекция по околна среда и водите (РИОСВ) - гр. Б. срещу решение № 2375/21. 11. 2019г., постановено по адм дело № 621/2019г. по описа на Административен съд – Пловдив, с което е отменена Заповед № РД-142/ 01. 11. 2018г. за прилагане на принудителна административна мярка (ПАМ) – ограничаване достъпа до територията на обект: Пречиствателна станция за отпадъчни води „Елените“, находяща се в ПИ № 11538. 11. 15 в местност „Ага чешма“, землище на гр. Св. Влас, община Н., издадена от директора на РИОСВ-Бургас. Н. в касационната жалба възражения относно необоснованост на първоинстанционния съдебен акт и неправилно приложение на нормите на чл. 158, т. 3 и т. 4 ЗООС са относими към касационните основания за отмяна по чл. 209, т. 3 АПК. Иска се отмяна на първоинстанционното съдебно решение и вместо него постановяване на друго по съществото на спора, с което да се отхвърли жалбата срещу издадената заповед за налагане на ПАМ. Прави се възражение, на основание чл. 78, ал. 5 ГПК във вр. чл. 144 АПК, за прекомерност на заплатеното от ответника по касация възнаграждение за един адвокат.</w:t>
        <w:tab/>
        <w:br/>
        <w:tab/>
        <w:t xml:space="preserve">Ответникът - "ПСОВ Елените" ЕООД, със седалище и адрес на управление гр. П., чрез процесуален представител адвокат Ю.Д, оспорва основателността на касационната жалба. Намира първоинстанционното решение за правилно и законосъобразно, поради което иска оставянето му в сила. Претендира се присъждане на съдебни разноски.</w:t>
        <w:tab/>
        <w:br/>
        <w:tab/>
        <w:t xml:space="preserve">Прокурорът от Върховна административна прокуратура дава мотивирано заключение за допустимост и основателност на касационната жалба. Намира за неправилни изводите на първоинстанционния съд, че оспорената Заповед за налагане на ПАМ е издадена без съответните мотиви. Извежда, че обжалваната заповед, в която и двете основания по чл. 158, т. 3 и т. 4 ЗООС са безспорно установени и изрично посочени в обстоятелствената й част, съответства на материалния закон и целта му. С оглед на изложеното и предвид доказателствата по делото счита, че на основание чл. 221, ал. 2, пр. 2 и чл. 222, ал. 1 АПК обжалваното решение на Административен съд – Пловдив следва да бъде отменено, като процесната заповед за налагане на ПАМ се прецени за законосъобразна, а жалбата на „ПСОВ Елените“ ЕООД като неоснователна да се отхвърли.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основателна.</w:t>
        <w:tab/>
        <w:br/>
        <w:tab/>
        <w:t xml:space="preserve">При извършване преценка по прилагането на материалния закон въз основа на фактите, установени от първоинстанционния съд в обжалваното решение, в съответствие с чл. 220 АПК, касационният състав приема от правна страна следното:</w:t>
        <w:tab/>
        <w:br/>
        <w:tab/>
        <w:t xml:space="preserve">Предмет на съдебен контрол за законосъобразност в първоинстанционното производство е Заповед № РД-142/01. 11. 2018г. за прилагане на принудителна административна мярка – ограничаване достъпа до територията на обект: Пречиствателна станция за отпадъчни води „Елените“, находяща се в ПИ № 11538. 11. 15 в местност „Ага чешма“, землище на гр. Св. Влас, община Н., издадена от директора на РИОСВ-Бургас, на основание чл. 158, т. 3 и т. 4, чл. 159, ал. 1 и ал. 2 и чл. 160 ЗООС, във връзка с многократно установяване на значително превишение на нормите, определени в Наредба № 8/2001г. за качествата на крайбрежните морски води и Предложение от 31. 10. 2017г. на прокурор при Окръжна прокуратура гр. Б. по пр. № 2380/17г. по описа на БОП и писмо на Окръжна прокуратура с изх. № 23801/17/31. 10. 2018г. В производство по оспорване по административен ред, респ. по реда на Глава шеста, чл. 91 - чл. 98 АПК, с Решение № 27/25. 01. 2019г. на Министъра на околната среда и водите е отхвърлена жалба на „ПСОВ Елените" ЕООД, като е потвърдена горната заповед.</w:t>
        <w:tab/>
        <w:br/>
        <w:tab/>
        <w:t xml:space="preserve">Първоинстанционният съд отменя заповедта, като приема същата за издадена при липса на конкретни мотиви относно приложението й за ограничаването на достъпа до ПСОВ на ползвателя, без спирането на работа на пречиствателната станция и намаляването на обема на работа, с оглед предотвратяване замърсяването на околната среда. Развити са съображения, че изброените санкции, свързани с неспазване на екологичното законодателство от дружеството, без да е посочено в какво се изразява и кое точно административно нарушение в момента на налагане на ПАМ се цели да бъде преустановено или предотвратено, е необоснованост на правното основание. В заключение е прието, че наложената ПАМ е неефективна и несъответна на целта на закона. Изложени са мотиви, че предвид наличието на вече установено увреждане на околната среда, нареденото ограничаване на достъпа до ПСОВ увеличава риска от допълнително замърсяване.</w:t>
        <w:tab/>
        <w:br/>
        <w:tab/>
        <w:t xml:space="preserve">Върховният административен съд – шесто отделение, намира първоинстанционното решение за валидно и допустимо, но неправилно, като постановено в нарушение на материалния закон.</w:t>
        <w:tab/>
        <w:br/>
        <w:tab/>
        <w:t xml:space="preserve">Неправилни са изложените от първоинстанционния съд мотиви досежно необоснованост на заповедта за налагане на ПАМ, с оглед липсата на законовоизискуемите материалноправните предпоставки по чл. 158, т. 3 и т. 4 ЗООС.</w:t>
        <w:tab/>
        <w:br/>
        <w:tab/>
        <w:t xml:space="preserve">Оспореният индивидуален административен акт съдържа фактически и правни основания за издаването му по смисъла на чл. 59, ал. 2, т. 4 АПК във вр. чл. 159, ал. 1 и ал. 2 и чл. 160 ЗООС, като е обоснована необходимостта от постановяване на ПАМ. С. То решение 16/1975 г. на ОСГК на ВС, като мотиви на акта са въведени и съображенията, изложени в Предложение от 31. 10. 2017г. на прокурор при Окръжна прокуратура гр. Б. по пр. № 2380/17г. по описа на БОП и писмо на Окръжна прокуратура с изх. № 23801/17/31. 10. 2018г., на които органът изрично се позовава.</w:t>
        <w:tab/>
        <w:br/>
        <w:tab/>
        <w:t xml:space="preserve">В процесната заповед е посочено, че ПСОВ „Елените“ приема за пречистване отпадъчни води от канализационната мрежа на гр. Св. Влас, община Н., както и отпадъчни води от хотелски комплекси между ПСОВ „Елените“ и к. к. „Елените“, в т. ч. к. к. „Елените“, находящи се в землището на гр. Св. Влас. С Решение № 60/01. 03. 2010г. е прекратено действието на разрешително № 0334002/14. 12. 2007г. за заустване на пречистени води в Черно море от обект ПСОВ „Елените“. С Решение № 977/28. 09. 2012г. на Басейнова дирекция „Черноморски район“ – Варна за обекта има издаден отказ за издаване на разрешително за заустване на отпадъчни води.</w:t>
        <w:tab/>
        <w:br/>
        <w:tab/>
        <w:t xml:space="preserve">Видно от заключението на вещото лице по назначената съдебна експертиза, приета от съда като неоспорена от сраните, от приложените данни в протоколите от 2012г. до 2018г. се констатира незадоволителен ефект на пречистване на отпадъчните води и значително превишаване на нормите определени в Наредба № 8/25. 01. 2001г. за качеството на крайбрежните морски води по показатели: азот амониев; азот нитратен; общ фосфор; БПК5; екстрахируеми вещества; анионактивни детергенти. През летния сезон значително се превишава проектния капацитет на съоръжението и поради изключително амортизираното технологично оборудване станцията не изпълнява предназначението си. Заустването на непречистени води се извършва в Черно море, което оказва негативно влияние върху качествата на водите за къпане и екологично замърсяване в целия район, в който се намира и най - големия туристически комплекс в страната к. к. Слънчев бряг. Констатиран е спад в ефективността на пречиствателното съоръжения предвид нарасналия обем отпадни води, многократно надхвърлящи проектните му мощности. ПСОВ „Елените“ няма права на ВиК оператор и работи без лиценз от ДКЕВР. Горното обуславя хипотезата, установена в нормата на чл. 158, т. 3 ЗООС - възникване на непосредствена опасност за замърсяване или увреждане на околната среда или за увреждане на здравето или имуществото на хората.</w:t>
        <w:tab/>
        <w:br/>
        <w:tab/>
        <w:t xml:space="preserve">Страните не спорят относно обстоятелството, че срещу дружеството са издадени множество наказателни постановления за нарушения по ЗООС (ЗАКОН ЗА ОПАЗВАНЕ НА ОКОЛНАТА СРЕДА), респ. административни нарушения, свързани с опазване на околната среда. Оспорената заповед има самостоятелни правни последици, различни от акта, с който се установява административно нарушение и се налага административно наказание. ПАМ са форма на изпълнително-разпоредителна дейност, чрез която в предвидените от закона случаи се упражнява държавна принуда. По отношение правната същност на процесната принудителна административна мярка следва да се има предвид, че тя не цели да санкционира/накаже нарушителя и/или трети лица, а да се постигне правно определен резултат, разписан в чл. 158, т. 4 ЗООС - предотвратяване или преустановяване на административни нарушения, свързани с опазването на околната среда, както и предотвратяване и/или отстраняване на вредните последици от тези нарушения. Предвид изложеното, касационната инстанция намира, че посочените фактически обстоятелства се субсумират в хипотезиса на нормата на чл. 158, т. 3 и т. 4 ЗООС, въведена като приложимо за случая правно основание за издаване на акта.</w:t>
        <w:tab/>
        <w:br/>
        <w:tab/>
        <w:t xml:space="preserve">Не се установява отклонение и от целта на закона. Целта на наложената мярка не е да влоши екологичната обстановка, както неправилно приема първоинстанционният съд, а да стимулира по-бързото провеждане на належащите ремонти и разширения, необходимостта от които не се оспорва. В заповедта изрично е разпоредено, във връзка с предотвратяване на аварийни ситуации, залпово изпускане на непречистени отпадъчни води в Черно море и екологични щети, служители на „Пречиствателна станция за отпадъчни води Елените – Влас“ ООД и „ПСОВ Елените“ ЕООД да извършват редовна поддръжка и оглед на пречиствателните съоръжения.</w:t>
        <w:tab/>
        <w:br/>
        <w:tab/>
        <w:t xml:space="preserve">В заключение следва да се отбележи, че един от принципите за опазване на околната среда се състои в осигуряване на предимство на предотвратяването на замърсяване пред последващо отстраняване на вредите, причинени от него. Принудителните административни мерки по ЗООС се съобразяват с приоритетния обществен интерес от опазването на околната среда и защитата на здравето на хората чрез регламентиране на режимите за опазване и ползване на компонентите на околната среда, осъществяването на контрол върху източниците на замърсяване и създаване на икономическа организация на дейностите по опазване на околната среда.</w:t>
        <w:tab/>
        <w:br/>
        <w:tab/>
        <w:t xml:space="preserve">Процесната заповед за налагане на принудителна административна мярка е издадена от компетентен орган при изяснена фактическа обстановка, при излагане на мотиви за ограничаване достъпа до територията на обект ПСОВ „Елените“, както и при съобразяване със законовите цели.</w:t>
        <w:tab/>
        <w:br/>
        <w:tab/>
        <w:t xml:space="preserve">При постановяване на решението си първоинстанционният съд е приложил неправилно материалния закон и правният му извод за незаконосъобразност на обжалвания акт на администрацията е необоснован, поради което и при наличие на касационните основания по чл. 209, т. 3 от АПК неправилното съдебно решение следва да се отмени. Доколкото спорът е изяснен от фактическа и правна страна и не се налага извършване на нови процесуални действия, вместо първоинстанционното решение следва да бъде постановено друго по съществото на спора, с което подадената първоначална жалба на "ПСОВ Елените“ ЕООД да се отхвърли като неоснователна.</w:t>
        <w:tab/>
        <w:br/>
        <w:tab/>
        <w:t xml:space="preserve">При този изход на спора неоснователна се явява акцесорната претенция на ответника по касация за присъждане на сторените съдебно - деловодни разноски за производството пред ВАС, а касаторът не е претендирал да му се присъдят такива.</w:t>
        <w:tab/>
        <w:br/>
        <w:tab/>
        <w:t xml:space="preserve">Мотивиран така и на основание чл. 221, ал. 2, предл. 2 във вр. чл. 222, ал. 1 АПК, Върховният административен съд в тричленен състав на шесто отделение, РЕШИ:</w:t>
        <w:tab/>
        <w:br/>
        <w:tab/>
        <w:t xml:space="preserve">ОТМЕНЯ решение № 2375/21. 11. 2019г., постановено по адм дело № 621/2019г. по описа на Административен съд – Пловдив, като вместо него ПОСТАНОВЯВА:</w:t>
        <w:tab/>
        <w:br/>
        <w:tab/>
        <w:t xml:space="preserve">ОТХВЪРЛЯ жалбата на "ПСОВ Елените" ЕООД, със седалище и адрес на управление гр. П. срещу Заповед № РД-142/01. 11. 2018г. за прилагане на принудителна административна мярка, издадена от директора на Регионалната инспекция по околна среда и водите - гр. Б..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