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№3117/09.03.2021 по адм. д. №11786/2020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.</w:t>
        <w:tab/>
        <w:br/>
        <w:tab/>
        <w:t xml:space="preserve">Образувано е по касационна жалба на С. И. от гр. С. срещу решение № 4567 от 11. 08. 2020 г. по адм. д. № 2768 по описа за 2019 г. на Административен съд София - град, с което е отхвърлена жалбата й срещу решение № 22-РД06-0020/20. 02. 2019 г., издадено от директора на РДСП София-град, потвърждаващо заповед № ЗСП/Д-С-М/80/05. 02. 2019 г. на директора на ДСП-Младост.</w:t>
        <w:tab/>
        <w:br/>
        <w:tab/>
        <w:t xml:space="preserve">Изложените подробни доводи, свеждащи се до необоснованост и неправилно прилагане на материалния закон, са относими към касационните основания за отмяна по чл. 209, т. 3 от АПК.</w:t>
        <w:tab/>
        <w:br/>
        <w:tab/>
        <w:t xml:space="preserve">О. Д на Дирекция "Социално подпомагане" – Младост не е взел становище.</w:t>
        <w:tab/>
        <w:br/>
        <w:tab/>
        <w:t xml:space="preserve">Прокурорът от Върховната административна прокуратура е дал заключение за основателност на касационното оспорване.</w:t>
        <w:tab/>
        <w:br/>
        <w:tab/>
        <w:t xml:space="preserve">При установената проверка за процесуална допустимост се установи, че касационната жалба е подадена в срока по чл. 211, ал. 1 от АПК от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намери следното:</w:t>
        <w:tab/>
        <w:br/>
        <w:tab/>
        <w:t xml:space="preserve">С обжалваното решение Административен съд София - град е отхвърлил жалбата на С. И. от гр. С. срещу решение № 22-РД06-0020 от 20. 02. 2019 г., издадено от директора на РДСП (Регионална дирекция за социално подпомагане) - София - град, потвърждаващо заповед № ЗСП/Д-С-М/80 от 05. 02. 2019 г. на Директора на ДСП (Дирекция "Социално подпомагане") – Младост, с която на жалбоподателката е наредено да възстанови недобросъвестно получени социални помощи – целеви помощи за наем на общинско жилище за периодите 01. 10. 2017 г. – 31. 07. 2018 г. и 01. 11. 2018 г. – 30. 11. 2018 г., с общ размер 1006. 50 лв.</w:t>
        <w:tab/>
        <w:br/>
        <w:tab/>
        <w:t xml:space="preserve">На първо място е необходимо да се посочи, че Административен съд София – град неправилно е приел, че предмет на съдебния контрол е решението на по-горестоящия административен орган. На основание чл. 98, ал. 2, изр. 2 от АПК, когато с решението на по-горестоящия административен орган жалбата или протестът са отхвърлени, на оспорване пред съда подлежи първоначалният административен акт. На оспорване пред административния съд съгласно чл. 145, ал. 2, т. 1 и 2 от АПК подлежи първоначалният индивидуален административен акт или решението на по-горестоящия административен орган, когато с него е изменен актът по т. 1 или е отменен и въпросът е решен по същество. Обжалваната в настоящия случай заповед е издадена на основание чл. 14а, ал. 3 от ЗСП (ЗАКОН ЗА СОЦИАЛНО ПОДПОМАГАНЕ) (ЗСП) и съгласно чл. 14б от същия закон подлежи на обжалване по реда на АПК. Издателят на заповедта - Директорът на ДСП – Младост, не е изпълнил процесуалното задължение по чл. 59, ал. 2, т. 7 от АПК да укаже на засегнатите лица пред кой орган може да се обжалва заповедта. Адресатът е предпочел да упражни правото на обжалване по административен ред. С акта на по-горестоящия административен орган жалбата е отхвърлена, поради което на обжалване пред съда подлежи заповедта на Директора на ДСП – Младост.</w:t>
        <w:tab/>
        <w:br/>
        <w:tab/>
        <w:t xml:space="preserve">Обжалваното съдебно решение не съдържа диспозитив за отмяна на заповед № ЗСП/Д-С-М/80/05. 02. 2019 г. на Директора на Дирекция "Социално подпомагане" – Младост. Отменено е решението на Директора на РДСП - София - град, потвърждаващо заповедта. Независимо от това с оглед на обстоятелството, че съдът е конституирал правилно страните и като е ответник е бил призоваван Директора на ДСП – Младост, следва да се приеме, че допуснатото съдопроизводствено нарушение в конкретно разглеждания случай не налага обезсилване на първоинстанционното решение и връщане на делото за ново разглеждане от друг състав. Видно от мотивите, съдът е разгледал спора по чл. 14а, ал. 3 от ЗСП по същество и е упражнил едновременен съдебен контрол и върху двата издадени акта.</w:t>
        <w:tab/>
        <w:br/>
        <w:tab/>
        <w:t xml:space="preserve">Решението е постановено при неправилно прилагане на материалноправната норма на чл. 14а, ал. 3 от ЗСП. След като е установил, че жалбоподателката не е декларирала получавания от нея месечен доход в размер на 444, 50 лв. по граждански договор със СО за назначаване като личен асистент на дъщеря й, първоинстанционният административен съд необосновано е приел, че недобросъвестното й поведение е доказано.</w:t>
        <w:tab/>
        <w:br/>
        <w:tab/>
        <w:t xml:space="preserve">Фактът на невярно деклариране е доказан, но останалите обстоятелства във връзка с поведението на деклараторката не насочват към извод, че тя е извършила това действие със съзнание, че получаваната от нея сума като личен асистент на поставената й под пълно запрещение пълнолетна дъщеря представлява доход по смисъла на § 1, т. 9, букви „а“, „м“ или „о“ от ДР на ППЗСП за цялото семейство, включващо още и две малолетни дъщери. Липсват данни, че заявителката е действала с цел да получи социална помощ, за която е знаела, че не й се полага по закон.</w:t>
        <w:tab/>
        <w:br/>
        <w:tab/>
        <w:t xml:space="preserve">Недобросъвестността по смисъла на чл. 14а, ал. 3 от ЗСП не се предполага, а следва да бъде доказана от административния орган, което в случая не е направено. Обстоятелството, че социалната помощ за наем на общинско жилище е била отпусната неправомерно, не означава, че получателят на плащанията е действал недобросъвестно. Не е лишено от основание възражението на оспорващата, че допуснатата грешка е последица от неоказано съдействие от длъжностните лица на ДСП – Младост. Съгласно общия административнопроцесуален принцип на чл. 9, ал. 4 от АПК административният орган осъществява процесуално съдействие на страните за законосъобразно и справедливо решаване на въпроса. На основание чл. 28, ал. 1, т. 2 от АПК при упражняване на своите правомощия административните органи осигуряват достъп до формулярите и оказват съдействие за попълването им. Недекларираният доход, който произхожда от възнаграждение по граждански договор със Столична община за възлагане на социална услуга „Асистент за независим и активен живот“, не е пряко относим към някоя от хипотезите на § 1, т. 9 от ДР на ППЗСП. В специалното производство за отпускане на целеви помощи по ЗСП, сред чиито цели съгласно чл. 1, ал. 2, т. 2 от ЗСП е укрепване и развитие на обществената солидарност в трудни житейски ситуации, разпоредбата на чл. 27 от издадения по законова делегация Правилник за прилагане на ЗСП предвижда извършване на социална анкета и изготвяне на социален доклад от социален работник. Предназначението на социалната анкета по смисъла на § 1, т. 11 от ДР на ЗСП е да установи наличието на условията за упражняване на правото на социални помощи. Анкетата, която се извършва от социални работници в Дирекция "Социално подпомагане", се изразява в проверки в дома на лицето и/или семейството, в проучване на документация и събиране на информация. В разглеждания случай в хода на социалната анкета е установено, че жалбоподателката полага грижи за пълнолетната си дъщеря, която е с трайно увреждане в степен 100 %, но не е проучен въпросът във връзка с участието й по програми на общината и сключени граждански договори. Неправомерното отпускане на целева помощ за наем на общинско жилище е последица не само от невярно декларирани от заявителя данни, но и от действията на администрацията, която не е изпълнила задължението да установи всички относими обстоятелства и да окаже съдействие на декларатора. Преценката на установените по делото доказателства в тяхната съвкупност не води до извод за недобросъвестно поведение, насочено към съзнателно укриване на правнозначими обстоятелства.</w:t>
        <w:tab/>
        <w:br/>
        <w:tab/>
        <w:t xml:space="preserve">Недобросъвестността като материалноправна предпоставка по чл. 14а, ал. 3 от ЗСП за възстановяване на получената социална помощ не е доказана, поради което издадената заповед е незаконосъобразна. В същия смисъл Върховният административен съд, VI о., се е произнесъл с решение № 11789 от 21. 09. 2020 г. по адм. дело № 11656/2019 г., постановено по касационно обжалване на решение № 3845 от 06. 06. 2019 г. по адм. д. № 3363/2019 г. на Административен съд София - град, с което е отменена заповед №ЗСП/Д-С-М/80 от 06. 02. 2019 г. на Директора на Дирекция "Социално подпомагане" – Младост за лишаване на С. И. от социални помощи до възстановяване на дължимата сума, но за срок, не по-дълъг от две години.</w:t>
        <w:tab/>
        <w:br/>
        <w:tab/>
        <w:t xml:space="preserve">Предвид изложените съображения обжалваното съдебно решение, с което жалбата е отхвърлена като неоснователна, следва да бъде отменено като неправилно. Вместо него следва да бъде постановено друго по същество, с което оспореният акт бъде отменен като незаконосъобразен.</w:t>
        <w:tab/>
        <w:br/>
        <w:tab/>
        <w:t xml:space="preserve">Водим от горното и на основание чл. 222, ал. 1 от АПК, Върховният административен съд, шесто отделение, РЕШИ: </w:t>
        <w:tab/>
        <w:br/>
        <w:tab/>
        <w:t xml:space="preserve">ОТМЕНЯ решение № 4567 от 11. 08. 2020 г., постановено по адм. дело № 2768 по описа за 2019 г. на Административен съд София - град и вместо него ПОСТАНОВЯВА:</w:t>
        <w:tab/>
        <w:br/>
        <w:tab/>
        <w:t xml:space="preserve">ОТМЕНЯ заповед № ЗСП/Д-С-М/80 от 05. 02. 2019 г. на Директора на Дирекция "Социално подпомагане" – Младост, потвърдена с решение № 22-РД06-0020 от 20. 02. 2019 г. на Директора на Регионална дирекция за социално подпомагане - София - град, с която на С. И. от гр. С. е наредено да възстанови неправомерно получени социални помощи с общ размер 1006. 50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