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№187/20.04.2018 по ч.гр.д. №573/2018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187</w:t>
        <w:tab/>
        <w:br/>
        <w:tab/>
        <w:t xml:space="preserve"> </w:t>
        <w:tab/>
        <w:br/>
        <w:tab/>
        <w:t xml:space="preserve">София, 20. април 2018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закрито заседание на осемнадесети април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Борислав Белазелков</w:t>
        <w:tab/>
        <w:br/>
        <w:tab/>
        <w:t xml:space="preserve"> </w:t>
        <w:tab/>
        <w:br/>
        <w:tab/>
        <w:t xml:space="preserve"> ЧЛЕНОВЕ: Борис Илиев</w:t>
        <w:tab/>
        <w:br/>
        <w:tab/>
        <w:t xml:space="preserve"> </w:t>
        <w:tab/>
        <w:br/>
        <w:tab/>
        <w:t xml:space="preserve"> Димитър Димитров</w:t>
        <w:tab/>
        <w:br/>
        <w:tab/>
        <w:t xml:space="preserve"> </w:t>
        <w:tab/>
        <w:br/>
        <w:tab/>
        <w:t xml:space="preserve">като разгледа докладваното от съдията Б. Белазелков ч. гр. д. № 573 по описа за 2018 година, за да се произнесе,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278 ГПК.</w:t>
        <w:tab/>
        <w:br/>
        <w:tab/>
        <w:t xml:space="preserve"> </w:t>
        <w:tab/>
        <w:br/>
        <w:tab/>
        <w:t xml:space="preserve">Молителят адв. Н. М. Н. иска да бъде продължен с не по-малко от един месец срока за обжалване на определение № 114/08.03.2018 на Върховния касационен съд по настоящото дело поради внезапното му тежко заболяване от увреждане на лумбо сакралния плексус, което е довело неговата неработоспособност от 13. до 26.04.2018 г., както и да му бъде предоставена правна помощ, тъй като считано от 01.09.2017 г. е оттеглил пълномощията на всички свои процесуални представители по делото, но не разполага със средства да заплати адвокатско възнаграждение.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констатира, че препис от постановеното определение е връчено на молителя на 03.04.2018 г., а настоящата молба е подадена с вх. № 3815/16.04.2018 г., намира, че тя е подадена в срок, редовна е и е допустима.</w:t>
        <w:tab/>
        <w:br/>
        <w:tab/>
        <w:t xml:space="preserve"> </w:t>
        <w:tab/>
        <w:br/>
        <w:tab/>
        <w:t xml:space="preserve">Разгледана по същество, молбата е неоснователна.</w:t>
        <w:tab/>
        <w:br/>
        <w:tab/>
        <w:t xml:space="preserve"> </w:t>
        <w:tab/>
        <w:br/>
        <w:tab/>
        <w:t xml:space="preserve">Иска се продължаването на срок за обжалване на съдебен акт, което е изрично забранено в закона – чл. 63, ал. 3 ГПК изключва възможността да бъдат продължавани срокове за обжалване.</w:t>
        <w:tab/>
        <w:br/>
        <w:tab/>
        <w:t xml:space="preserve"> </w:t>
        <w:tab/>
        <w:br/>
        <w:tab/>
        <w:t xml:space="preserve">Молителят няма и интерес да иска продължаването на срока, тъй като той е прекъснат с подаването на молба за правна помощ и неговото течене е спряно до разрешаването на въпроса за правната помощ съгласно чл. 275 вр. чл. 259, ал. 2 – 4 ГПК.</w:t>
        <w:tab/>
        <w:br/>
        <w:tab/>
        <w:t xml:space="preserve"> </w:t>
        <w:tab/>
        <w:br/>
        <w:tab/>
        <w:t xml:space="preserve">Иска се също предоставянето на правна помощ, но не са налице предпоставките за това, тъй като молителят е адвокат с право да осъществява защита пред Върховния касационен съд, имал е упълномощен адвокат по делото, на която е изплатил възнаграждения в значителен размер (което удостоверява материалните му възможности); и неговият отказ от нейните услуги не е основание за предоставянето на правна помощ. Отделно стои въпросът, че по делото няма представено изявление до съда за оттегляне на пълномощията на адв. М. нито в производството по ч. гр. д. № 5100/2016, нито в производството по настоящото дело. Последното извършено от адв. М. съдопроизводствено действие е от 24.10.2017 г., а на 18.11.2017 г. тя е приела връчването на преписа от определение № 114/08.03.2018 по настоящото дело. Съгласно чл. 35 ГПК оттеглянето на пълномощията става чрез уведомяването на съда, т. е. от 16.04.2018 г. и има действие занапред.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ОТХВЪРЛЯ молбата на адв. Н. М. Н. за продължаване на срока за обжалване на определение № 114/08.03.2018 на Върховния касационен съд по настоящото дело. </w:t>
        <w:tab/>
        <w:br/>
        <w:tab/>
        <w:t xml:space="preserve"> </w:t>
        <w:tab/>
        <w:br/>
        <w:tab/>
        <w:t xml:space="preserve">ОТХВЪРЛЯ молбата на адв. Н. М. Н. за предоставяне на правна помощ.</w:t>
        <w:tab/>
        <w:br/>
        <w:tab/>
        <w:t xml:space="preserve"> </w:t>
        <w:tab/>
        <w:br/>
        <w:tab/>
        <w:t xml:space="preserve">Определението, в частта по молбата за продължаване на срока е окончателно.</w:t>
        <w:tab/>
        <w:br/>
        <w:tab/>
        <w:t xml:space="preserve"> </w:t>
        <w:tab/>
        <w:br/>
        <w:tab/>
        <w:t xml:space="preserve">Определението в частта по молбата за правна помощ подлежи на обжалване пред друг състав на Върховния касационен съд съгласно чл. 274, ал. 2, изр. 2 ГПК в едноседмичен срок от връчването му на жалбоподателя адв. Н. М. Н..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