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№61/10.02.2015 по гр. д. №1116/2014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СВЕТЛА ЦАЧЕВА </w:t>
        <w:tab/>
        <w:br/>
        <w:tab/>
        <w:t xml:space="preserve"> </w:t>
        <w:tab/>
        <w:br/>
        <w:tab/>
        <w:t xml:space="preserve"> ЧЛЕНОВЕ: АЛБЕНА БОНЕВА</w:t>
        <w:tab/>
        <w:br/>
        <w:tab/>
        <w:t xml:space="preserve"> </w:t>
        <w:tab/>
        <w:br/>
        <w:tab/>
        <w:t xml:space="preserve"> БОЯН ЦОНЕВ</w:t>
        <w:tab/>
        <w:br/>
        <w:tab/>
        <w:t xml:space="preserve"> </w:t>
        <w:tab/>
        <w:br/>
        <w:tab/>
        <w:t xml:space="preserve">като разгледа докладваното от съдия Боян Цонев гр. дело № 1116 по описа за 2014 г., за да се произнесе, взе предвид следното:</w:t>
        <w:tab/>
        <w:br/>
        <w:tab/>
        <w:t xml:space="preserve"> </w:t>
        <w:tab/>
        <w:br/>
        <w:tab/>
        <w:t xml:space="preserve">С молба с вх. № 1543/09.02.2015 г. молителката Д. И. К. е представила удостоверение за наследници с изх. № 2178/26.11.2014 г., изд. от дл. лице при СО, р-н „В.”, от което е видно, че молителят С. И. С. е починал на 20.11.2014 г. и е оставил за свои наследници по закон следните лица: С. Д. С. – съпруга, Д. С. С. – дъщеря и И. С. С. – син, и тримата – с адрес: [населено място],[жк], [улица], който адрес е посочен и в молбата. </w:t>
        <w:tab/>
        <w:br/>
        <w:tab/>
        <w:t xml:space="preserve"> </w:t>
        <w:tab/>
        <w:br/>
        <w:tab/>
        <w:t xml:space="preserve">На основание чл. 227 от ГПК, при настъпилото по силата на закона процесуално правоприемство, на мястото на починалия молител в производството по делото следва да бъдат конституирани неговите наследници по закон и да бъдат призовани за насроченото открито съдебно заседание. </w:t>
        <w:tab/>
        <w:br/>
        <w:tab/>
        <w:t xml:space="preserve"> </w:t>
        <w:tab/>
        <w:br/>
        <w:tab/>
        <w:t xml:space="preserve">Мотивиран от гореизложеното, Върховният касационен съд, състав на Четвърто гражданско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КОНСТИТУИРА в производството по делото, на мястото на починалия на 20.11.2014 г. молител С. И. С., неговите наследници по закон и процесуални правоприемници: </w:t>
        <w:tab/>
        <w:br/>
        <w:tab/>
        <w:t xml:space="preserve"> </w:t>
        <w:tab/>
        <w:br/>
        <w:tab/>
        <w:t xml:space="preserve">С. Д. С., Д. С. С. </w:t>
        <w:tab/>
        <w:br/>
        <w:tab/>
        <w:t xml:space="preserve"> </w:t>
        <w:tab/>
        <w:br/>
        <w:tab/>
        <w:t xml:space="preserve">и</w:t>
        <w:tab/>
        <w:br/>
        <w:tab/>
        <w:t xml:space="preserve"> </w:t>
        <w:tab/>
        <w:br/>
        <w:tab/>
        <w:t xml:space="preserve"> И. С. С., </w:t>
        <w:tab/>
        <w:br/>
        <w:tab/>
        <w:t xml:space="preserve"> </w:t>
        <w:tab/>
        <w:br/>
        <w:tab/>
        <w:t xml:space="preserve">които да се впишат на негово място в списъка за призоваване, </w:t>
        <w:tab/>
        <w:br/>
        <w:tab/>
        <w:t xml:space="preserve"> </w:t>
        <w:tab/>
        <w:br/>
        <w:tab/>
        <w:t xml:space="preserve">и да се призоват </w:t>
        <w:tab/>
        <w:br/>
        <w:tab/>
        <w:t xml:space="preserve"> </w:t>
        <w:tab/>
        <w:br/>
        <w:tab/>
        <w:t xml:space="preserve">незабавно и своевременно </w:t>
        <w:tab/>
        <w:br/>
        <w:tab/>
        <w:t xml:space="preserve"> </w:t>
        <w:tab/>
        <w:br/>
        <w:tab/>
        <w:t xml:space="preserve">за откритото съдебно заседание, насрочено за 12.03.2015 г. от 9 часа, </w:t>
        <w:tab/>
        <w:br/>
        <w:tab/>
        <w:t xml:space="preserve"> </w:t>
        <w:tab/>
        <w:br/>
        <w:tab/>
        <w:t xml:space="preserve">от следния адрес: [населено място],[жк], [улица].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