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№7975/05.06.2012 по адм. д. №16273/2011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145, във връзка с чл. 132, ал. 2, т. 2 от АПК, чл. 13, ал. 1, т. 2 и чл. 122о, ал. 2 отм. , във връзка с §87 от ДР на ЗИД на ЗОП, във връзка с чл. 6, ал. 1 и чл. 12, ал. 2 от Наредбата за възлагане на специални обществени поръчки /НВСОП/.</w:t>
        <w:tab/>
        <w:br/>
        <w:tab/>
        <w:t xml:space="preserve">Образувано е по жалба от "ПРОНО" ЕООД, гр. С., представлявано от управителя Ю. К. срещу решение рег. №204 от 05.08.2011г. на министъра на отбраната / подписано от зам. министър/, с което на основание чл. 13, ал. 1, т. 2 от ЗОП, във връзка чл. 1, ал. 1, т. 1, б. "а" и чл. 6 от НВСОП, е открита процедура за възлагане на специална обществена поръчка за проектиране на обект "1057/ Преустройство на парна централа, топлопреносна мрежа и вътрешни отоплителни инсталации" и против решение на министъра на отбраната, с което е утвърден протокол №РД-38-162 от 23.11.2011г. за класиране на участниците в процедурата и е предложено сключването на договор за изпълнение с класирания на първо място - "С. Е.т" АД, гр. С.. Излага, че оспорените актове са постановени в нарушение на материалния закон и в противоречие с целта на закона. Твърди, че при откриване на процедура е допуснато нарушение относно вида на процедурата - "конкурс по документи", а е следвало да се проведе процедура по чл. 90, ал. 1, т. 3 от ЗОП, поради което е опорочена цялата процедура и не може да се санира крайният акт на възложителя за класиране и изпълнение. Излага също, че с откритата процедура се засягат авторски права на "ПРОНО" ЕООД, тъй като предмета на поръчката е свързан с изготвяне на технически проект за преустройство на обекти, за които са изработени първоначални авторски проекти от Института за проучване и проектиране /ИПП/ "ПРОНО" на Министерство на народната отбрана, чиито правоприемник е дружеството, поради и което е носител на авторските права за тези проекти. Смята, че възлагането на обществената поръчка нарушава авторските права на дружеството по смисъла на Закона за авторското право и сродните му права /ЗАПСП/. Подробни доводи излага в писмена защита. Моли, да се отменят обжалваните актове.</w:t>
        <w:tab/>
        <w:br/>
        <w:tab/>
        <w:t xml:space="preserve">Ответникът - министърът на отбраната, чрез процесуалния си представител експерт-юрист А. М., оспорва жалбата като недопустима и алтернативно като неоснователна. Смята, че решение №204 от 05.08.2011г. за откриване на процедурата подлежи на самостоятелно обжалване в 14 дневен срок указан от възложителя и по чл. 149, ал. 1 от АПК, поради което подадената срещу него жалба от 07.12.2012г. е просрочена. Поддържа и становище за недопустимост на жалбата, тъй като издадените актове са непосредствено свързани с отбраната, като се съдържа информация, представляваща държавна тайна, поради което в съответствие с чл. 128, ал. 3 от АПК не подлежат на съдебно обжалване. По същество на спора смята, че жалбата е неоснователна, поради това, че предмета на поръчката не засяга авторски права. Моли, да се прекрати производството, поради недопустимост на жалбата или се отхвърли жалбата като неоснователна.</w:t>
        <w:tab/>
        <w:br/>
        <w:tab/>
        <w:t xml:space="preserve">Заинтересованата страна - "С. Е.т" АД, гр. С., чрез пълномощника си адв. С. А., с писмено становище оспорва жалбата като недопустима и алтернативно като неоснователна, като поддържа доводи идентични с тези на възложителя. Моли, да се остави без разглеждане жалбата като недопустима и се прекрати производството по делото и алтернативно моли, да се остави жалбата без уважение и се потвърдят решенията на възложителя. По допустимостта на жалбата.</w:t>
        <w:tab/>
        <w:br/>
        <w:tab/>
        <w:t xml:space="preserve">Върховният административен съд, четвърто отделение, като прецени доводите на страните и доказателствата по делото приема, че жалбата на "ПРОНО" ЕООД, гр. С. против решение рег. №204 от 05.08.2011г. на министъра на отбраната / подписано от зам. министър/ за откриване на процедура за възлагане на специална обществена поръчка, е процесуално недопустима, поради това, че оспорването е просрочено - чл. 159, т. 5 от АПК.</w:t>
        <w:tab/>
        <w:br/>
        <w:tab/>
        <w:t xml:space="preserve">С решение №204 от 05.08.2011г. на министъра на отбраната / подписано от зам. министър, в качеството на министър по заповед №ОХ-616 от 26.07.2011г. /, на основание чл. 13, ал. 1, т. 2 от ЗОП, във връзка чл. 1, ал. 1, т. 1, б. "а" и чл. 6 от НВСОП е открита процедура за възлагане на специална обществена поръчка - "чрез конкурс по документи" за проектиране на обект "1057/ Преустройство на парна централа, топлопреносна мрежа и вътрешни отоплителни инсталации". С т. 13.3 от решението е указано, че подлежи на обжалване на основание чл. 145 и чл. 149, ал. 1 от АПК пред Върховния административен съд в четиринадесет дневен срок от получаването му. По разписка от 18.10.2011г. /л. 30 от приложената преписка/ решение №204 от 05.08.2011г., заедно с приложен CD-R compact disk с утвърдената документация за участие в процедурата, са връчени на жалбоподателя. Със заявление от 18.10.2011г. /Приложение №8, л. 46/ от управителя на "ПРОНО" ЕООД е заявено участие в процедурата и извършване на оглед на обекта.</w:t>
        <w:tab/>
        <w:br/>
        <w:tab/>
        <w:t xml:space="preserve">Решението за откриване на процедурата за възлагане на специална обществена поръчка е индивидуален административен акт и подлежи на самостоятелно обжалване по реда на чл. 145 и сл. от АПК. В съответствие с чл. 149, ал. 1 от АПК и предвид изричното указване в решение №204 от 05.08.2011г., 14 дневния срок за обжалване на решението за откриване на процедурата изтича на 02.11.2011г. присъствен ден. Жалбата против решение №204 от 05.08.2011г. е подадена на 07.12.2011г. след изтичане на срока за обжалване, поради което в съответствие с чл. 159, т. 5 от АПК следва да бъде оставена без разглеждане в частта, в която е обжалвано решение №204 от 05.08.2011г.,а производството по адм. д. №16273/2011г. на Върховния административен съд, следва да бъде прекратено в тази част.</w:t>
        <w:tab/>
        <w:br/>
        <w:tab/>
        <w:t xml:space="preserve">Жалбата "ПРОНО" ЕООД, гр. С. против решение на министъра на отбраната, с което е утвърден протокол №РД-38-162 от 23.11.2011г. за класиране на участниците в процедурата и е предложено сключването на договор за изпълнение с класиранея на първо място - "С. Е.т" АД, гр. С., е подадена в срока по чл. 149, ал. 1 от АПК и е процесуално допустима.</w:t>
        <w:tab/>
        <w:br/>
        <w:tab/>
        <w:t xml:space="preserve">Неоснователни са възраженията на ответника и заинтересованата страна за недопустимост на съдебното обжалва в съответствие с чл. 128, ал. 3 от АПК.</w:t>
        <w:tab/>
        <w:br/>
        <w:tab/>
        <w:t xml:space="preserve">С решение №204 от 05.08.2011г. на министъра на отбраната / подписано от зам. министър, в качеството на министър по заповед №ОХ-616 от 26.07.2011г. /, на основание чл. 13, ал. 1, т. 2 от ЗОП, във връзка чл. 1, ал. 1, т. 1, б. "а" и чл. 6 от НВСОП е открита процедура за възлагане на специална обществена поръчка - "чрез конкурс по документи" за проектиране на обект "1057/ Преустройство на парна централа, топлопреносна мрежа и вътрешни отоплителни инсталации". С т. 2 от решението е определен обхвата на предмета на поръчката: "проучване, инженерно заснемане и изготвяне на технически проект (ТП) за преустройство на котелна инсталация в сграда №3, нови вътрешни отоплителни инсталации в сгради №4 и №2, подмяна на отоплителни тела в града №5 с алуминиеви радиатори, подмяна на съоръженията за битово горещо водоснабдяване на сградите, подмяна на парните калорифери на нагнетителните вентилационни системи на лабораториите и външен топлопровод по трасето на съществуващия паропровод". Към решението в съответствие с чл. 6, ал. 2 от НВСОП е приложено</w:t>
        <w:tab/>
        <w:br/>
        <w:tab/>
        <w:t xml:space="preserve">мотивирано писмено становище от служителя по сигурността на информацията рег. №30-07-79 от 08.06.2011г. относно това, дали в предмета на поръчката е включена информация, подлежаща на класификация като държавна тайна съгласно изискванията на Закона за защита на класифицираната информация</w:t>
        <w:tab/>
        <w:br/>
        <w:tab/>
        <w:t xml:space="preserve">(ЗЗКИ). В становището е посочено, че поръчката е свързана с дейности, които ще се извършват в помещения, в които се обработват и съхранява класифицирана информация държавна тайна (помещения Зона за сигурност клас I и клас II ), като ще бъде предоставена проектна документация и заснемане на сгради.</w:t>
        <w:tab/>
        <w:br/>
        <w:tab/>
        <w:t xml:space="preserve">Съгласно чл. 13, ал. 1, т. 2 от ЗОП законът не се прилага за договори с обект по чл. 3, ал. 2 -</w:t>
        <w:tab/>
        <w:br/>
        <w:tab/>
        <w:t xml:space="preserve">"2. възлагането на които е свързано с предоставяне на информация, чието разкриване противоречи на основните интереси на сигурността на страната, съгласно</w:t>
        <w:tab/>
        <w:br/>
        <w:tab/>
        <w:t xml:space="preserve">чл. 346 от ДФЕС (Договора за фунцкиониране на Европейския съюз) ".</w:t>
        <w:tab/>
        <w:br/>
        <w:tab/>
        <w:t xml:space="preserve">Въз основа на становището е открита процедура по реда по чл. 6, във връзка с чл. 1, ал. 1, т. 1, б. "а"</w:t>
        <w:tab/>
        <w:br/>
        <w:tab/>
        <w:t xml:space="preserve">, като свързана с отбраната и сигурността на страната и с предмет съдържащ класифицирана информация, представляваща държавна тайна .</w:t>
        <w:tab/>
        <w:br/>
        <w:tab/>
        <w:t xml:space="preserve">В съответствие с чл. 128, ал. 3 от АПК не подлежат на съдебно обжалване административните актове, с които непосредствено се осъществява външната политика, отбраната и сигурността на страната, освен ако в закон е предвидено друго. В случая решението за откриване на процедурата по чл. 1, ал. 1, т. 1, б. "а" от НВСОП и решението по чл. 12, ал. 2 от НВСОП за утвърждаване на протокол №РД-38-162 от 23.11.2011г. за класиране на участниците в процедурата, са индивидуални административни актове, чиито предметен обхват е определен с предвидените дейности по поръчката и засегнатите обекти на класифицирана информация по становището на служителя по сигурността на информацията. Именно предметния обхват и характеристиките на дейностите на обектите по становището свързани с проектантски дейности, не предполага с актовете за откриване на специална обществена поръчка и утвърждаване на класиране и определяне на изпълнител по нея, наличието на "непосредствено" осъществяване на отбраната и сигурността на страната, което да изключва съдебното обжалване. От доказателствата по делото не се установяват данни, от които да се направи извод, че с актовете "непосредствено" се осъществява отбраната на страната, а са налице данни за прилагане на специалните правила по НВСОП при съобразяване изискванията на Закона за защита на класифицираната информация</w:t>
        <w:tab/>
        <w:br/>
        <w:tab/>
        <w:t xml:space="preserve">. Характеристиките и предметният обхват на административните актове са свързани с дейности на проектиране и евентуално последващи строителни дейности, които не се отнасят "непосредствено" до отбраната на страна, за да бъде изключено съдебното обжалване на тези актове. Съдържането на</w:t>
        <w:tab/>
        <w:br/>
        <w:tab/>
        <w:t xml:space="preserve">класифицирана информация, представляваща държавна тайна не обуславя "непосредствено" осъществяване на отбраната и сугорността на страната.</w:t>
        <w:tab/>
        <w:br/>
        <w:tab/>
        <w:t xml:space="preserve">Не са налице и данни, че държавната тайна е относима пряко към изпълнението на предмета на обществената поръчка, а по-скоро, че в нейния обхват са помещенията, в които ще се осъществят дейностите по проектиране. В тази връзка защитата на държавната тайна не е относима към административната процедура по провеждане на специална обществена поръчка, за която са определени специални правила за провеждане по НВСОП при съобразяване защитата на съответната държавна тайна и класифицирана информация.</w:t>
        <w:tab/>
        <w:br/>
        <w:tab/>
        <w:t xml:space="preserve">С оглед на изложеното настоящият съдебен състав приема, че в случая не са налице предпоставките по чл. 128, ал. 3 от АПК за изключване на съдебното обжалване, поради и което жалбата по отношение оспорването на</w:t>
        <w:tab/>
        <w:br/>
        <w:tab/>
        <w:t xml:space="preserve">решение по чл. 12, ал. 2 от НВСОП за утвърждаване на протокол №РД-38-162 от 23.11.2011г. за класиране на участниците в процедурата и е предложено сключването на договор за изпълнение с класирания на първо място "С. Е.т" АД , гр. С., е процесуално допустима.</w:t>
        <w:tab/>
        <w:br/>
        <w:tab/>
        <w:t xml:space="preserve">По същество жалбата е неоснователна.</w:t>
        <w:tab/>
        <w:br/>
        <w:tab/>
        <w:t xml:space="preserve">С решение №204 от 05.08.2011г. на министъра на отбраната / подписано от зам. министър, в качеството на министър по заповед №ОХ-616 от 26.07.2011г. /, на основание чл. 13, ал. 1, т. 2 от ЗОП, във връзка чл. 1, ал. 1, т. 1, б. "а" и чл. 6 от НВСОП е открита процедура за възлагане на специална обществена поръчка с описания по-горе предмет, а с т. 2 от решението е определено неговото съдържание. Определен е вида на поръчката - чрез конкурс по документи. Видът на процедурата съответства на чл. 5, ал. 1 от НВСОП, като изборът на вида на поръчката е в рамките на предоставената оперативна самостоятелност на възложителя - чл. 5, ал. 2.</w:t>
        <w:tab/>
        <w:br/>
        <w:tab/>
        <w:t xml:space="preserve">Определен е критерий за оценка на предложенията "най - ниска" предложена цена. С определените условия и приложени документи са спазени изискванията по</w:t>
        <w:tab/>
        <w:br/>
        <w:tab/>
        <w:t xml:space="preserve">чл. 7 и чл. 8</w:t>
        <w:tab/>
        <w:br/>
        <w:tab/>
        <w:t xml:space="preserve">от НВСОП. За участие в процедурата са постъпили три оферти. Със заповед №Р-367 от 11.11.2011г. възложителят е назначил комисия за разглеждане на предложенията. По протокол от 11.11.2011г. утвърден от възложителя с</w:t>
        <w:tab/>
        <w:br/>
        <w:tab/>
        <w:t xml:space="preserve">№РД-38-162 от 23.11.2011г. комисията е разгледала редовността на офертите, като е предложила за отстраняване на основание чл. 9, ал. 5 от НВСОП - "Ф - Строй груп" ЕООД, тъй като офертата не отговаря на изискванията на възложителя. Допуснати до разглеждане на ценовите предложения и класиране са "ПРОНО" ЕООД и "С. Е.т" АД. По определения критерий "най-ниска цена" на първо място е класиран "С. Е.т" АД, а на второ "ПРОНО" ЕООД, като е предложено на основание чл. 13, ал. 1 от НВСОП да се сключи договор за изпълнение със "С. Е.т" АД.</w:t>
        <w:tab/>
        <w:br/>
        <w:tab/>
        <w:t xml:space="preserve">В съответствие с чл. 168, във връзка с чл. 146 от АПК, настоящият съдебен състав приема, че оспореният административен акт - решение на министъра на отбраната, с което е утвърден протокол №РД-38-162 от 23.11.2011г. за класиране на участниците в процедурата и е предложено сключването на договор за изпълнение с класирания на първо място участник, е постановено от компетентен орган в рамките на предоставената му оперативна самостоятелност по чл. 5, ал. 2 от НВСОП, при спазване на административнопроизводствените правила и в съответствие с целта на закона - чл. 13, ал. 1, т. 2 от ЗОП.</w:t>
        <w:tab/>
        <w:br/>
        <w:tab/>
        <w:t xml:space="preserve">Неоснователни са възраженията на жалбоподателя за нарушение на чл. 90, ал. 1, т. 3 от ЗОП при избора на вида за възлагане на специална обществена поръчка, във връзка с претендирани авторски права по чл. 41, ал. 2 от ЗАПСП.</w:t>
        <w:tab/>
        <w:br/>
        <w:tab/>
        <w:t xml:space="preserve">Видно от удостоверение изх. №20111104091007 от 04.11.2011г. на Агенцията по вписвания жалбоподателят "ПРОНО" ЕООД е еднолично дружество с ограничена отговорност, с едноличен собственик на капитала - "Министерство на отбраната" /министъра на отбраната - чл.</w:t>
        <w:tab/>
        <w:br/>
        <w:tab/>
        <w:t xml:space="preserve">8, ал. 1 от Правилника за реда за упражняване правата на държавата в търговските дружества с държавно участие в капитала /ПРУПДТДДУК/. В производството жалбоподателят не е представил доказателства относно качеството му на правоприемник на бившия Институт за проучване и проектиране /ИПП/ "ПРОНО" на Министерство на народната отбрана, за който се твърди, че е изработил проектите на обектите на обществената поръчка, нито е представил доказателства, от които да се установяват твърдяните авторски права за тези проекти, по отношение на които е насочен предмета на поръчката.</w:t>
        <w:tab/>
        <w:br/>
        <w:tab/>
        <w:t xml:space="preserve">Изборът на вида обществена поръчка в случая е определен от наличието на</w:t>
        <w:tab/>
        <w:br/>
        <w:tab/>
        <w:t xml:space="preserve">предпоставки за разкриване на информация, свързана с отбраната и сигурността на страната, която е предмет на класифицирана информация и представлява държавна тайна. В тази връзка искането за приложение на чл. 90, ал. 1, т. 3 от ЗОП не съответства на необходимостта от провеждане на специална обществена поръчка и липсата на доказани претендирани авторски права на проект. Жалбоподателят не е доказал качественото си на насител на авторски права по смисъла на чл. 41, ал. 2 от ЗАПСП, както и че в случая едноличен собственик на капитала и упражняващ правата на държавата в търговското дружество жалбоподател е министърът на отбраната, който е възложител в конкретната обществена поръчка.</w:t>
        <w:tab/>
        <w:br/>
        <w:tab/>
        <w:t xml:space="preserve">При тези фактически установявания настоящият състав на Върховния административен съд, приема, че откритата и проведена специална обществена поръчка е в съответствие с чл. 13, ал. 1, т. 2 от ЗОП, във връзка чл. 1, ал. 1, т. 1, б. "а" и чл. 6, чл. 12, ал. 2 от НВСОП, не са допуснати нарушения на авторски права претендирани от жалбоподателя по чл. 41, ал. 2 от ЗАПСП, както и не са налице отменителни основания по чл. 146 от АПК по отношение на оспорения административен акт, поради което жалбата подадена от "ПРОНО" ЕООД против решение на министъра на отбраната, с което е утвърден протокол №РД-38-162 от 23.11.2011г. за класиране на участниците в процедурата и е предложено сключването на договор за изпълнение с класирания на първо място - "С. Е.т" АД, гр. С., като неоснователна следва да бъдат отхвърлена.</w:t>
        <w:tab/>
        <w:br/>
        <w:tab/>
        <w:t xml:space="preserve">Водим от гореизложеното и на основание чл. 159, т. 5 и чл. 172, ал. 2 от АПК, Върховният административен съд, четвърто отделение,</w:t>
        <w:tab/>
        <w:br/>
        <w:tab/>
        <w:t xml:space="preserve">РЕШИ :</w:t>
        <w:tab/>
        <w:br/>
        <w:tab/>
        <w:t xml:space="preserve">О. Б. Р. жалбата на "ПРОНО" ЕООД, гр. С., против решение №204 от 05.08.2011г. на министъра на отбраната / подписано от зам. министър/, с което на основание чл. 13, ал. 1, т. 2 от ЗОП, във връзка чл. 1, ал. 1, т. 1, б. "а" и чл. 6 от НВСОП, е открита процедура за възлагане на специална обществена поръчка за проектиране на обект "1057/ Преустройство на парна централа, топлопреносна мрежа и вътрешни отоплителни инсталации".</w:t>
        <w:tab/>
        <w:br/>
        <w:tab/>
        <w:t xml:space="preserve">ПРЕКРАТЯВА производството по адм. д. №16273/2011г. на Върховния административен съд в частта по жалбата на "ПРОНО" ЕООД, гр. С., против решение №204 от 05.08.2011г. на министъра на отбраната / подписано от зам. министър/.</w:t>
        <w:tab/>
        <w:br/>
        <w:tab/>
        <w:t xml:space="preserve">Решението в тази част с характер на определение може да се обжалва в седем дневен срок от съобщението на страните пред петчленен състав на Върховния административен съд.</w:t>
        <w:tab/>
        <w:br/>
        <w:tab/>
        <w:t xml:space="preserve">ОТХВЪРЛЯ жалбата на "ПРОНО" ЕООД, гр. С., против решение на министъра на отбраната, с което е утвърден протокол №РД-38-162 от 23.11.2011г. за класиране на участниците в процедурата и е предложено сключването на договор за изпълнение на специална обществена поръчка за проектиране на обект "1057/ Преустройство на парна централа, топлопреносна мрежа и вътрешни отоплителни инсталации" с класирания на първо място - "С. Е.т" АД, гр. С..</w:t>
        <w:tab/>
        <w:br/>
        <w:tab/>
        <w:t xml:space="preserve">Решението в тази част може да се обжалва в 14 - дневен срок пред петчленен състав на Върховния административен съд от съобщението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К./п/ М.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