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№1060/08.07.2019 по адм. д. №5482/2018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председателя на Комисията за защита на потребителите срещу решение № 1575 от 09.03.2018 г. по адм. д.№ 594/2018 г. на Административен съд София - град, с което е отменена негова заповед № 1009 от 15.11.2017г., с която на "Е. Б" ЕАД при упражняване на търговската дейност, е забранено да използва заблуждаваща нелоялна търговска практика, а именно: търговецът да отправя покана за покупка на продукти /вкл. чанти и куфари с марката TITAN/ на определена цена и брой точки, чрез рекламна брошура, като не посочва разумни основания, поради които няма да може да достави или да осигури доставянето от друг търговец на продуктите на обявената цена за определен период от време и в разумно количество съобразно обема на направената реклама и предложената цена, на основание чл. 68ж, т. 5 ЗЗП. </w:t>
        <w:tab/>
        <w:br/>
        <w:tab/>
        <w:t xml:space="preserve">Излага касационните основания по чл. 209, т. 3 АПК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разноски юрисконсултско възнаграждение пред двете инстанции по представен списък. </w:t>
        <w:tab/>
        <w:br/>
        <w:tab/>
        <w:t xml:space="preserve">Ответната страна, чрез процесуалния си представител изразява становище за неоснователност на касационната жалба. Представя писмен отговор. </w:t>
        <w:tab/>
        <w:br/>
        <w:tab/>
        <w:t xml:space="preserve">Прокурорът дава заключение за основателност на касационната жалба. </w:t>
        <w:tab/>
        <w:br/>
        <w:tab/>
        <w:t xml:space="preserve">Касационната жалба е процесуално допустима, подадена в срока по чл. 211, ал. 1 АП К, на 30.03.2018 г., при връчено съобщение за решението на 19.03.2018 г.Разгледана по същество е неоснователна. </w:t>
        <w:tab/>
        <w:br/>
        <w:tab/>
        <w:t xml:space="preserve">За да отмени оспорения акт съдът е приел, че налице е противоречие между мотивите на акта и неговата разпоредителна част. С оспорената заповед на търговеца е забранено да отправя покана за покупка на продукти /вкл. чанти и куфари с марката TITAN/ на определена цена и брой точки, чрез рекламна брошура, като не посочва разумни основания, поради които няма да може да достави или да осигури доставянето от друг търговец на продуктите на обявената цена за определен период от време и в разумно количество съобразно обема на направената реклама и предложената цена. От доказателствата по делото е установено, че при провеждането на промоцията „Пътувай със стил“ е имало проблем и съответно са постъпили оплаквания от потребители само относно куфарите с марка „TITAN/“, но не и с другите пет артикули, участващи в нея. За проблем само с куфарите са и мотивите (фактическите установявания) в акта. </w:t>
        <w:tab/>
        <w:br/>
        <w:tab/>
        <w:t xml:space="preserve">Изложил съображения, че в промоцията изрично е посочено, че с участието си потребителите се съгласяват с общите условия, т. е. те следва да са наясно, че въпреки че са събрали необходимия брой точки е възможно да липсват количества от някои от стоките. Промоцията не е обявена с условието, че всеки който представи необходимия брой точки гарантирано ще може да закупи /всяка от/ стоките, участващи в промоцията. Поради тази причина съдът не споделил изложеното в писмената защита на ответника, че за липсата на промоционалните куфари потребителите могли да разберат не преди да посетят обекта, а едва след като са закупили гориво. От доказателствата по делото е установено, че "Е. Б" ЕАД е реализирало продажби на куфарите марка „TITAN“. За всеки от търговските обекти в цялата страна са доставяни количества от тези артикули. В мотивите на органа не е посочен какъв е общия размер на доставените и продадени куфари за цялата страна. Не е направена преценка дали това количество е разумно съобразно стоката и обема на направената реклама. По делото не е доказано, че рекламните брошури са разпространявани извън търговските обекти на жалбоподателя, рекламата на промоцията е била само в рамките на бензиностанции "Е. Б" ЕАД, което означава, че е рекламирана само на потребителите, които вече са посетили бензиностанциите. Преценката за съотношението между мащаба на кампанията и осигуреното количество от стоките, е от съществено значение за преценка на факта дали е осъществена заблуждаваща търговска практика. От доказателствата по делото е установено, че за периода от 19.06.2017г. до 05.11.2017г. от куфар размер S са доставени 4037 бройки и са продадени 3749 бройки, а от куфар размер L са доставени 4116 бройки, и са продадени 3756 бройки. Дружеството е предприело действия, с оглед проявения интерес към промоцията и по специално към двата куфара да осигури допълнителни количества. За неоснователни са приети доводите на ответника, че това е направено поради започналата от комисията проверка. В жалбите въз основа, на които е започнала проверката е посочено, че се изготвят списъци на чакащите. Дружеството е предприело действия за удовлетворяване на потребителите. Фактът, че е спряло да разпространява промоточки на дата по - ранна от обявената дата на приключване на промоцията, е в интерес на потребителите и не води до извод за прилагане на нелоялна търговска практика.Решението е правилно. </w:t>
        <w:tab/>
        <w:br/>
        <w:tab/>
        <w:t xml:space="preserve">С оспорения пред съда акт на основание чл. 68ж, т. 5 ЗЗП е забранено на "Е. Б" ЕАД при упражняването на своята търговска дейност да използва заблуждаваща търговска практика търговецът да отправя покана за покупка на продукти /вкл. чанти и куфари с марката TITAN/ на определена цена и брой точки, чрез рекламна брошура, като не посочва разумни основания, поради които няма да може да достави или да осигури доставянето от друг търговец на продуктите на обявената цена за определен период от време и в разумно количество съобразно обема на направената реклама и предложената цена. </w:t>
        <w:tab/>
        <w:br/>
        <w:tab/>
        <w:t xml:space="preserve">Комисията е установила, че при провеждане на промоцията "Пътувай със стил" в обектите на веригата бензиностанции "Еко" липсват куфари, част от стоките, които могат да бъдат закупени на преференциална цена от потребителите участвали в промоцията и изпълнили условията й. Съгласно промоцията за закупуване на промоционален артикул с до 74 % отстъпка, клиентът трябва да представи на касата талон с попълнени 10 промо стикера, като в промоцията участват чанти и куфар с марката TITAN. В общите условия на промоцията е посочено, че участниците могат да се възползват от уникалната оферта на продукти с марката TITAN, бонус точките могат да бъдат събирани в периода 19.06.2017 г. до 22.10.2017 г., точките могат да бъдат използвани съгласно условията на промоцията от 19.06.2017 г. до 05.11.2017 г. В Общите условия е посочено, че промоцията е валидна до изчерпване на количествата, количествата на двата размера куфари са ограничени. С участието си клиентите потвърждават, че са запознати и се съгласяват с Общите условия на промоцията. При проверките е установено, че на стелажите, рекламиращи промоцията "Пътувай със стил" са изложени ключалки, несесери и чанти, но липсват куфари и от двата вида. Потребителите събрали необходимия брой точки не могат да закупят куфарите на промоционална цена, тъй като наличностите са изчерпани от около месец. От 15.09.2017 г. на касите на обектите не се предоставят на потребителите и промо точки, независимо от обявения краен срок на промоцията -20.10.2017 г. По - голямата част от промоционалните стоки са били на редовна цена до 200 лв., куфарите са били с продажна цена 59, 99 лв. и 359, 99 лв. и с определената отстъпка 69% търсенето им е било най-голямо. Потребителите са обикаляли по бензиностанциите и част от тях не са поличили промоционални стоки. Възможностите на промоцията е променила икономическото им поведение, като ги е мотивирало да закупят бензин от тази верига, а последствие два от артикулите са се оказали изчерпани преди обявения срок. Комисията посочила, че организаторът не поставя ограничения за броя на закупените продукти и обявил и че всеки продукт може да бъде закупен и без отстъпка. </w:t>
        <w:tab/>
        <w:br/>
        <w:tab/>
        <w:t xml:space="preserve">Правилно съдът е приел, че са спазени общите условия на промоцията. В промоцията са участвали общо 6 вида чанти и куфари с марката TITAN плюс един допълнителен промо артикул. В самостоятелна точка е посочено, че промоцията е до изчерпване на количествата, а специално по отношение на двата куфара е посочено, че количествата са ограничени. </w:t>
        <w:tab/>
        <w:br/>
        <w:tab/>
        <w:t xml:space="preserve">Направената промоционална поръчка включва 1386 бр. куфари L и 1459 бр. размер S, последствие е предоговорено увеличение на двата най - търсени артикула с над 160 %. Още преди намесата на КЗП на всички бензиностанции са били изготвени списъци на клиентите, които не са имали възможност да закупят желания промоционален артикул, като към 30.09.2017 г. включвал 414 клиенти и са договорени допълнителни количества за получаване на продукта. </w:t>
        <w:tab/>
        <w:br/>
        <w:tab/>
        <w:t xml:space="preserve">Неоснователно е прието от комисията, че в търговските обекти са заредени минимални количества от стоките в сравнение с обема на направената рекламна кампания и разпространените брошури. Двата промоционални артикула са осигурени за промоционалния период от три месеца в количество по около 4000 бройки за всеки от двата рамера на куфара, общо 8000 бр., което е разумно количество съобразно стоката, обема на направената реклама и предложената цена. Участниците в промоцията са имали възможност да закупят и други промоционални артикули. С условията на промоцията не е гарантирано, че ще могат да закупят точно двата куфара, тъй като за тях изрично е посочено, че количествата на двата размера куфари са ограничени и промоцията е валидна до изчерпване на количествата. </w:t>
        <w:tab/>
        <w:br/>
        <w:tab/>
        <w:t xml:space="preserve">Правилно е прието от съда, че покупката на промоционалните стоки куфари, които са две от седемте промоционални стоки, съобразно общите условия на промоцията и брошурите не е била гарантирана, тъй като освен, че е било записано, че промоцията е до изчерпване на количествата, изрично е било посочено, че количествата на двата размера куфари са ограничени и потребителите са имали възможност да закупят другите промоционални стоки. </w:t>
        <w:tab/>
        <w:br/>
        <w:tab/>
        <w:t xml:space="preserve">Правилно е прието от съда, че органът не е посочил какъв е общия размер на доставените и продадени куфари за цялата страна, за да направи преценка дали това количество е разумно съобразно стоката и обема на направената реклама и не е взел предвид, че рекламата на промоцията е била в рамките на бензиностанции "Е. Б" ЕАД. Както е приел съдът, преценката за съотношението между мащаба на кампанията и осигуреното количество от стоките, е от съществено значение за преценка на факта дали е осъществена заблуждаваща търговска практика. От доказателствата по делото е установено, че за периода от 19.06.2017г. до 05.11.2017г. от куфар размер S са доставени 4037 бройки и са продадени 3749 бройки, а от куфар размер L са доставени 4116 бройки, и са продадени 3756 бройки. Дружеството е предприело действия, с оглед проявения интерес към промоцията и по специално към двата куфара да осигури допълнителни количества. В административния акт не са обсъдени представените от "Е. Б" ЕАД доказателства за броя на предоставените промоционални артикули и съдът правилно е приел, че не е направена преценка дали това количество е разумно и съобразено с обема на направената реклама. </w:t>
        <w:tab/>
        <w:br/>
        <w:tab/>
        <w:t xml:space="preserve">Куфарите са доставени в разумно количество съобразно стоката, обема на направената реклама за стоката и предложената цена, с оглед на което не е било необходимо да се изисква да се посочат разумни основания, поради които търговецът няма да може да достави или да осигури доставянето на стоката от друг търговец, още повече, че куфарите са били с определана търговска марка. Независимо дали е било с допълнителни доставки търговецът е осигурил разумно количество за най - търсените артикули. Дружеството не е информирало потребителите си на интернет страницата си за липсата на определени артикули участващи в промоцията, но липсата на информация не е предмет на заповедта за забрана на нелоялната търговска практика. Изписването в брошурите до изчерпване на количествата е означава, че не трябва да се направи преценка за предпоставките на чл. 68ж, т. 5 ЗЗП, но в случая не е установено, че са налице предпоставките на чл. 68ж, т. 5 ЗЗП, както е приел административния съд. </w:t>
        <w:tab/>
        <w:br/>
        <w:tab/>
        <w:t xml:space="preserve">Не са налице касационни основания за отмяна на обжалваното съдебно решение. Ответната страна не представя доказателства за разноски пред настоящата инстанция. </w:t>
        <w:tab/>
        <w:br/>
        <w:tab/>
        <w:t xml:space="preserve">Като има предвид изложените мотиви, Върховният административен съд, Седмо отделениеРЕШИ:</w:t>
        <w:tab/>
        <w:br/>
        <w:tab/>
        <w:t xml:space="preserve">ОСТАВЯ В СИЛА решение № 1575 от 09.03.2018 г. по адм. д.№ 594/2018 г. на Административен съд София -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