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№219/09.03.2016 по търг. д. №2155/2015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219</w:t>
        <w:tab/>
        <w:br/>
        <w:tab/>
        <w:t xml:space="preserve"> </w:t>
        <w:tab/>
        <w:br/>
        <w:tab/>
        <w:t xml:space="preserve"> [населено място], 09, 03, 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седми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д.№2155/15г.,за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С. „М.” против решение №473 от 11.03.2015г. по в. т.д.№ 4476/14г. на Софийски апелативен съд в частта, с която е потвърдено решение №1150 от 22.07.14г. по т. д.№2603/13г. на Софийски градски съд в частта, с която е отхвърлен предявения от сружението срещу [фирма] иск с правно основание чл. 95 ал. 1 т. 1 от ЗАПСП за установяване факта на нарушение на авторските права върху музикално произведение – песен „Трябва да има и друг начин” / There must be another way/ в изпълнение на израелската певица Ноа /Ахиноам Нини/ и автори на музиката и текста Мира Ауад, Джил Дор и Ахиноам Нини като неоснователен. </w:t>
        <w:tab/>
        <w:br/>
        <w:tab/>
        <w:t xml:space="preserve"> </w:t>
        <w:tab/>
        <w:br/>
        <w:tab/>
        <w:t xml:space="preserve">В касационната жалба се твърди, че въззивното решение е неправилно и незаконосъобразно, поради съществено нарушение на съдопроизводствените правила. Навеждат се доводи, че вследствие нарушаване съдопроизводствените правила за цялостна преценка и анализ на свидетелски показания съдът е достигнал до неправилен извод, че посочената песен не е била включена във видео архива на интернет страницата на ответника. Претендира се отмяна на решението в атакуваната му част. </w:t>
        <w:tab/>
        <w:br/>
        <w:tab/>
        <w:t xml:space="preserve"> </w:t>
        <w:tab/>
        <w:br/>
        <w:tab/>
        <w:t xml:space="preserve">Ответникът по касация [фирма] е оспорил касационната жалба и изложението към нея с твърдения за липса на предпоставки за допускане на касационно обжалване и неоснователност на същата.</w:t>
        <w:tab/>
        <w:br/>
        <w:tab/>
        <w:t xml:space="preserve"> </w:t>
        <w:tab/>
        <w:br/>
        <w:tab/>
        <w:t xml:space="preserve">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акт, поради което е допустима.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 настоящият състав съобрази следното:</w:t>
        <w:tab/>
        <w:br/>
        <w:tab/>
        <w:t xml:space="preserve"> </w:t>
        <w:tab/>
        <w:br/>
        <w:tab/>
        <w:t xml:space="preserve">При постановяване на обжалваното решение досежно атакуваната му част Софийски апелативен съд е посочил в мотивите си, че за установяване на обстоятелството, че записите на излъчените през 2011г. издания на предаването „Тази сутрин”,в които са инкорпорирани части от цитираните в исковата молба музикални произведения са били включени във видеоархив, публикуван на притежаваната от ответника интернет страница, ищецът е ангажирал съдебно-техническа експертиза и показания на един свидетел. Анализирал е даденото от експертизата заключение, приемайки, че същата сама по себе си не е достатъчна нито да потвърди, нито да опровергае посоченото спорно обстоятелство. Поради това и като е приел, че липсва пречка последното да бъде установявано със свидетелски показания, съдът е кредитирал тези на св.Г.,от които е заключил, че твърдяното от ищеца обстоятелство е установено само по отношение на изрично изброените от свидетелката музикални произведения, сред които не е песента „Трябва да има и друг начин” / There must be another way/ в изпълнение на израелската певица Ноа /Ахиноам Нини/ и автори на музиката и текста Мира Ауад, Джил Дор и Ахиноам Нини. </w:t>
        <w:tab/>
        <w:br/>
        <w:tab/>
        <w:t xml:space="preserve"> </w:t>
        <w:tab/>
        <w:br/>
        <w:tab/>
        <w:t xml:space="preserve">В приложеното към касационната жалба изложение по чл. 280 ал. 1 ГПК касаторът не е формулирал относим правен въпрос, покриващ общия селективен критерий на чл. 280 ал. 1 от ГПК по смисъла на т. 1 от ТР №1/19.02.10г. по тълк. д.№1/2009г. на ОСГТК на ВКС,а фактически е преповторил доводите си от касационната жалба за съществено процесуално нарушение, допуснато от въззивния съд при интерпретирането на свидетелските показания.Съгласно приетото в т. 1 от посоченото тълкувателно решение въззивното решение не може да се допусне до касационен контрол, без да бъде формулиран правен въпрос, като касационният съд не е длъжен и не може да извежда същия от твърденията на касатора, както и от сочените от него факти и обстоятелства в касационната жалба.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</w:t>
        <w:tab/>
        <w:br/>
        <w:tab/>
        <w:t xml:space="preserve"> </w:t>
        <w:tab/>
        <w:br/>
        <w:tab/>
        <w:t xml:space="preserve">Независимо от това настоящият състав на Върховен касационен съд намира, че не е налице и соченият от касатора допълнителен селективен критерий на чл. 280 ал. 1 т. 1 от ГПК.Цитираната от него задължителна съдебна практика касае задължението на съда да обсъди всички относими към спора доказателства, което, видно от мотивите на решението на въззивния съд е направено – ангажираните от ищеца свидетелски показания са обсъдени от САС. Доколко от тези показания съдът не е направил правни изводи в сочения от касатора смисъл, това е въпрос на правилност и законосъобразност, каквато проверка не е предмет на производството по чл. 288 от ГПК. </w:t>
        <w:tab/>
        <w:br/>
        <w:tab/>
        <w:t xml:space="preserve"> </w:t>
        <w:tab/>
        <w:br/>
        <w:tab/>
        <w:t xml:space="preserve">Изложеното води до извод за липса на основания за достъп до касация, което налага недопускане на касационно обжалване на решението на Софийски апелативен съд.</w:t>
        <w:tab/>
        <w:br/>
        <w:tab/>
        <w:t xml:space="preserve"> </w:t>
        <w:tab/>
        <w:br/>
        <w:tab/>
        <w:t xml:space="preserve"> Водим от горното, Върховен касационен съд,Търговска колегия,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№473 от 11.03.2015г. по в. т.д.№ 4476/14г. на Софийски апелативен съд в частта, с която е потвърдено решение №1150 от 22.07.14г. по т. д.№2603/13г. на Софийски градски съд в частта, с която е отхвърлен предявения от сружението срещу [фирма] иск с правно основание чл. 95 ал. 1 т. 1 от ЗАПСП за установяване факта на нарушение на авторските права върху музикално произведение – песен „Трябва да има и друг начин” / There must be another way/ в изпълнение на израелската певица Ноа /Ахиноам Нини/ и автори на музиката и текста Мира Ауад, Джил Дор и Ахиноам Нини.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