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№680/27.11.2024 по нак. д. №919/2024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 Р О Т О К О Л - Р №680/27.11.2024</w:t>
        <w:tab/>
        <w:br/>
        <w:tab/>
        <w:t xml:space="preserve"/>
        <w:tab/>
        <w:br/>
        <w:tab/>
        <w:t xml:space="preserve"> гр. София, 27 ноември 2024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наказателно отделение в публично съдебно заседание на двадесет и седми ноември,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СВЕТЛА БУКОВА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при участието на секретаря Марияна Петрова</w:t>
        <w:tab/>
        <w:br/>
        <w:tab/>
        <w:t xml:space="preserve"/>
        <w:tab/>
        <w:br/>
        <w:tab/>
        <w:t xml:space="preserve">и на прокурор Атанас Гебрев</w:t>
        <w:tab/>
        <w:br/>
        <w:tab/>
        <w:t xml:space="preserve"/>
        <w:tab/>
        <w:br/>
        <w:tab/>
        <w:t xml:space="preserve">сложи за разглеждане наказателно дело № 919 по описа за 2024 година</w:t>
        <w:tab/>
        <w:br/>
        <w:tab/>
        <w:t xml:space="preserve"/>
        <w:tab/>
        <w:br/>
        <w:tab/>
        <w:t xml:space="preserve">докладвано от съдия Румен Петров.</w:t>
        <w:tab/>
        <w:br/>
        <w:tab/>
        <w:t xml:space="preserve"/>
        <w:tab/>
        <w:br/>
        <w:tab/>
        <w:t xml:space="preserve">На именното повикване в 09.10 часа се явиха:</w:t>
        <w:tab/>
        <w:br/>
        <w:tab/>
        <w:t xml:space="preserve"/>
        <w:tab/>
        <w:br/>
        <w:tab/>
        <w:t xml:space="preserve">Осъденият М. К. Г., редовно призован, не се явява. Същият не е намерен на посочения от него адрес, като в призовката е отбелязано, че по данни на родителите лицето над 5 години е в Кипър и не се е връщал, и не знаят кога ще се върне.</w:t>
        <w:tab/>
        <w:br/>
        <w:tab/>
        <w:t xml:space="preserve"/>
        <w:tab/>
        <w:br/>
        <w:tab/>
        <w:t xml:space="preserve">Постъпил е и доклад от съдебен деловодител в НК на ВКС, в който е отбелязано, че след проведен разговор на 07.11.2024 година по телефона на осъденият, същия е уведомен за датата, часа и мястото на провеждане на днешното съдебно заседание, както и че явяването му е задължително.</w:t>
        <w:tab/>
        <w:br/>
        <w:tab/>
        <w:t xml:space="preserve"/>
        <w:tab/>
        <w:br/>
        <w:tab/>
        <w:t xml:space="preserve">Не се явява адв. С. П., редовно упълномощен защитник, редовно призован</w:t>
        <w:tab/>
        <w:br/>
        <w:tab/>
        <w:t xml:space="preserve"/>
        <w:tab/>
        <w:br/>
        <w:tab/>
        <w:t xml:space="preserve">ПРОКУРОРЪТ: Считам, че след като осъденият е редовно призован, не се явява в днешното съдебно заседание и не сочи уважителни причини, следва да се прекрати производството.</w:t>
        <w:tab/>
        <w:br/>
        <w:tab/>
        <w:t xml:space="preserve"/>
        <w:tab/>
        <w:br/>
        <w:tab/>
        <w:t xml:space="preserve">ВЪРХОВНИЯТ КАСАЦИОНЕН СЪД, след съвещание, намира че задочно осъдения М. К. Г. е редовно призован за днешното съдебно заседание, не се явява и не сочи уважителни причини за това, поради което са налице предпоставките на чл.423, ал.3 от НПК и производството по делото следва да бъде прекратено.</w:t>
        <w:tab/>
        <w:br/>
        <w:tab/>
        <w:t xml:space="preserve"/>
        <w:tab/>
        <w:br/>
        <w:tab/>
        <w:t xml:space="preserve">С оглед на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ДАВА ХОД НА ДЕЛОТО.</w:t>
        <w:tab/>
        <w:br/>
        <w:tab/>
        <w:t xml:space="preserve"/>
        <w:tab/>
        <w:br/>
        <w:tab/>
        <w:t xml:space="preserve">ПРЕКРАТЯВА наказателното производство по к. н.д. № 919/2024 година по описа на Върховен касационен съд, първо наказателно отделение.</w:t>
        <w:tab/>
        <w:br/>
        <w:tab/>
        <w:t xml:space="preserve"/>
        <w:tab/>
        <w:br/>
        <w:tab/>
        <w:t xml:space="preserve">Определението е окончателно и не подлежи на обжалване и протест.</w:t>
        <w:tab/>
        <w:br/>
        <w:tab/>
        <w:t xml:space="preserve"/>
        <w:tab/>
        <w:br/>
        <w:tab/>
        <w:t xml:space="preserve">Протоколът изготвен в съдебно заседание, което приключи в 09.13 часа.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 1………………..</w:t>
        <w:tab/>
        <w:br/>
        <w:tab/>
        <w:t xml:space="preserve"/>
        <w:tab/>
        <w:br/>
        <w:tab/>
        <w:t xml:space="preserve"> 2………………..</w:t>
        <w:tab/>
        <w:br/>
        <w:tab/>
        <w:t xml:space="preserve"/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