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№94/25.03.2021 по гр. д. №493/2021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94</w:t>
        <w:tab/>
        <w:br/>
        <w:tab/>
        <w:t xml:space="preserve"> </w:t>
        <w:tab/>
        <w:br/>
        <w:tab/>
        <w:t xml:space="preserve">гр.София,</w:t>
        <w:tab/>
        <w:br/>
        <w:tab/>
        <w:t xml:space="preserve"> </w:t>
        <w:tab/>
        <w:br/>
        <w:tab/>
        <w:t xml:space="preserve">25.03.2021г.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трети март,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ЗОЯ АТАНАСОВА 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493 описа за 2021 год.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Н. З. Г. срещу въззивно решение № 1221430.10.2020г., постановено от Софийски апелативен съд по гр. д. № 6194/2019 г.</w:t>
        <w:tab/>
        <w:br/>
        <w:tab/>
        <w:t xml:space="preserve"> </w:t>
        <w:tab/>
        <w:br/>
        <w:tab/>
        <w:t xml:space="preserve">Съдия Г.М е участвала в разглеждане на същия спор в състава по гр. д.№3649/2017г. на ВКС, трето г. о., поради което на основание чл. 22, т. 5 ГПК същият се отвежда от участие по касационно гр. д. № 493/2021 г. като член на съдебния състав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ОТВЕЖДА съдия Г. М като член на съдебния състав по касационно гр. д. № 493/2021 г. по описа на четвърто гражданско отделение.</w:t>
        <w:tab/>
        <w:br/>
        <w:tab/>
        <w:t xml:space="preserve"> </w:t>
        <w:tab/>
        <w:br/>
        <w:tab/>
        <w:t xml:space="preserve">Делото да се докладва за определяне на нов член на състава.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