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№30/30.03.2018 по нак. д. №1180/2017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№...........</w:t>
        <w:tab/>
        <w:br/>
        <w:tab/>
        <w:t xml:space="preserve"> </w:t>
        <w:tab/>
        <w:br/>
        <w:tab/>
        <w:t xml:space="preserve">Гр. София, 30 март 2018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наказателно отделение в закрито заседание на дванадесет и девети март през две хиляди и осемнадесета година в състав</w:t>
        <w:tab/>
        <w:br/>
        <w:tab/>
        <w:t xml:space="preserve"> </w:t>
        <w:tab/>
        <w:br/>
        <w:tab/>
        <w:t xml:space="preserve"> ПРЕДСЕДАТЕЛ: БЛАГА ИВАНОВА</w:t>
        <w:tab/>
        <w:br/>
        <w:tab/>
        <w:t xml:space="preserve"> </w:t>
        <w:tab/>
        <w:br/>
        <w:tab/>
        <w:t xml:space="preserve"> ЧЛЕНОВЕ: ЛАДА ПАУНОВА </w:t>
        <w:tab/>
        <w:br/>
        <w:tab/>
        <w:t xml:space="preserve"> </w:t>
        <w:tab/>
        <w:br/>
        <w:tab/>
        <w:t xml:space="preserve"> КРАСИМИРА МЕДАРОВА 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ВКП,</w:t>
        <w:tab/>
        <w:br/>
        <w:tab/>
        <w:t xml:space="preserve"> </w:t>
        <w:tab/>
        <w:br/>
        <w:tab/>
        <w:t xml:space="preserve">като разгледа докладваното от съдия Медарова наказателно дело № 1180/2017 год. и за да се произнесе, взе предвид следното:</w:t>
        <w:tab/>
        <w:br/>
        <w:tab/>
        <w:t xml:space="preserve"> </w:t>
        <w:tab/>
        <w:br/>
        <w:tab/>
        <w:t xml:space="preserve"> Постъпило е искане от съдия при Окръжен съд-гр.Бургас за произнасяне на ВКС по реда на чл. 414, ал. 1, т. 1 от НПК и отстраняване на затруднения във връзка с изпълнение на влязлата в сила присъда № 136/14.06.2017 г., постановена по н. о.х. д. № 209/ 2017 г., по описа на Окръжен съд-гр.Бургас, относно тълкуването на размера на определеното общо наказание, на осн. чл. 25, ал. 1, вр. чл. 23, ал. 1 от НК, на подсъдимия И. С. Х..</w:t>
        <w:tab/>
        <w:br/>
        <w:tab/>
        <w:t xml:space="preserve"> </w:t>
        <w:tab/>
        <w:br/>
        <w:tab/>
        <w:t xml:space="preserve"> ВКС, като взе предвид постъпилото искане и на осн. чл. 414, ал. 2 и 3 НПК ОПРЕДЕЛИ: </w:t>
        <w:tab/>
        <w:br/>
        <w:tab/>
        <w:t xml:space="preserve"> </w:t>
        <w:tab/>
        <w:br/>
        <w:tab/>
        <w:t xml:space="preserve"> НАСРОЧВА делото за разглеждане в открито съдебно заседание на </w:t>
        <w:tab/>
        <w:br/>
        <w:tab/>
        <w:t xml:space="preserve"> </w:t>
        <w:tab/>
        <w:br/>
        <w:tab/>
        <w:t xml:space="preserve">17.04.2018 г. - 9.00 часа.</w:t>
        <w:tab/>
        <w:br/>
        <w:tab/>
        <w:t xml:space="preserve"> </w:t>
        <w:tab/>
        <w:br/>
        <w:tab/>
        <w:t xml:space="preserve"> Да се призоват подсъдимия И. Х. от Затвора – гр.Бургас, служебно назначения защитник адв. А. Т. от САК и представител на Върховна касационна прокуратура.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