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№1497/30.01.2020 по адм. д. №12731/2019 на ВАС,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П.В против Решение № 11809 от 09.08.2019г., постановено по адм. дело № 1231/2018 г. по описа на Върховен административен съд, трето отделение, с което е отхвърлено като неоснователно оспорването му срещу Заповед № ЛС-04-23 от 12.01.2015 г. на министъра на правосъдието, с която касаторът е изключен от списъка на лицата, които могат да бъдат назначавани за синдици в производства по несъстоятелност по ТЗ (ТЪРГОВСКИ ЗАКОН), утвърден със Заповед № ЛС-И-545 от 14.05.2014 г. </w:t>
        <w:tab/>
        <w:br/>
        <w:tab/>
        <w:t xml:space="preserve">В касационната жалба се твърди неправилност на обжалваното решение, поради неправилно приложени на материалния закон – касационно отменително основание по чл. 209, т. 3 от АПК. Изложените съображения могат да бъдат систематизари по следния начин: Оспорва се изводът на съда, че част от предприетите от него по процесните четири броя търговски дела по които същият е назначен за временен синдик по смисъла на чл. 629а ал. 1 т. 1 от ТЗ (ТЪРГОВСКИ ЗАКОН) /ТЗ/ действия /подробно описани в касационната жалба/ са извършени в превишаване на предоставените му правомощия съгласно нормата на чл. 635 ал. 1 от ТЗ. Счита в тази връзка че всички те са предприети въз основа на акт на съдията-докладчик по съответното производство и са насочени единствено и само към запазване на имуществото на длъжника и не застрашават интересите на длъжника и кредиторите му и то след установени действия на съответния длъжник които го увреждат. Оспорва най-сетне и изводът на съда, че в случая предприетата мярка по чл. 655 ал. 1 от ТЗ е пропорционална. Тези съображения са изложени и в депозираната по делото писмена защита, вкл. е посочено и че към настоящият момент не се водят никакви съдебни производства за предприети вреди от действията му, предмет на преценка по настоящото дело. По тези съображения настоява за отмяна на съдебното решение и отмяна на заповедта на Министъра на правосъдието. </w:t>
        <w:tab/>
        <w:br/>
        <w:tab/>
        <w:t xml:space="preserve">Ответникът по касация - Министърът на правосъдието, чрез процесуален представител, в откритото съдебно заседание и в депозираните писмени бележки оспорва касационната жалба като неоснователна и моли съда, да потвърди оспореното решение по подробно изложени съображения, вкл. и с позоваване на съдебна практика на ВАС по аналогични казуси. Претендира юрисконсултско възнаграждение. 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Петчленен състав на Първа колегия приема, че касационната жалба е подадена в преклузивния срок по чл. 211, ал. 1 от АПК и от надлежна страна, поради което разглеждането й е процесуално допустимо. </w:t>
        <w:tab/>
        <w:br/>
        <w:tab/>
        <w:t xml:space="preserve">След като прецени наведените в касационната жалба доводи, и въз основа на служебната проверка за допустимостта и съответствието на решението с материалния закон в изпълнение изискването на чл. 218 ал. 2 от АПК, съдът намира за установено от фактическа и правна страна следното. </w:t>
        <w:tab/>
        <w:br/>
        <w:tab/>
        <w:t xml:space="preserve">Производството пред тричленния състав на Върховния административен съд е образувано след като с Решение № 970 от 24.01.2018г., постановено по адм. дело № 11717/2017г. по описа на В. Аивен съд, Петчленен състав на Първа колегия е отменено Решение № 6189 от 17.05.2017г., постановено по адм. дело № 3971/2015г. по описа на В. Аивен съд, Трето отделение и делото е върнато за ново разглеждане от друг състав на съда. </w:t>
        <w:tab/>
        <w:br/>
        <w:tab/>
        <w:t xml:space="preserve">Предмет на съдебния контрол е законосъобразността на Заповед № ЛС-04-23 от 12.01.2015 г. на Министъра на правосъдието, с която П.В е изключен от списъка на лицата, които могат да бъдат назначавани за синдици в производства по несъстоятелност по ТЗ (ТЪРГОВСКИ ЗАКОН), утвърден със Заповед № ЛС-И-545 от 14.05.2014 г. (ДВ бр. 44 от 27.05.2014г.). </w:t>
        <w:tab/>
        <w:br/>
        <w:tab/>
        <w:t xml:space="preserve">За да постанови атакувания съдебен акт, Съдът след като е изпълнил указанията дадени от касационната инстанция, е приел за неоснователни доводите изложени от жалбоподателя за нищожност на оспорената заповед и се е мотивирал, че заповедта е издадена в писмена форма и отговаря на всички изискванията предвидени в чл. 59, ал. 2 от АПК, включително изложение на фактическите и правни основания за издаването й, като не са допуснати съществени нарушения на административнопроизводствени правила. </w:t>
        <w:tab/>
        <w:br/>
        <w:tab/>
        <w:t xml:space="preserve">Прието е в тази насока, че са спазени общите изисквания на АПК за издаване на административен акт, както и специалните правила по чл. 23, ал. 1 и ал. 2 от Наредба № 3 от 27.06.2005 г. за реда за подбор, квалификация и контрол върху синдиците. Прието е, че е в случая е спазено и изискването по чл. 35 от АПК, като административният орган е изяснил всички факти и обстоятелства, които имат значение за издаване на конкретното властническото волеизявление и е обсъдил направените от засегнатото лице доводи и възражения, както и представените от него доказателства. </w:t>
        <w:tab/>
        <w:br/>
        <w:tab/>
        <w:t xml:space="preserve">Според съда оспорената заповед е издадена и в съответствие с материалния закон и във връзка с допуснати нарушения от страна на П.В като временен синдик, назначен като обезпечителна мярка по чл. 629а, ал. 1, т. 1 от ТЗ в производствата по т. д. № 6907/2014 г. на СГС, VI-8 с-в, т. д. № 4260/2014 г. на СГС, VI-16 с-в, т. д. № 4259/2014 г. на СГС, VI-21 с-в, т. д. № 4258/2014 г. на СГС, VI-13 с-в и т. д. № 6609/2014 г. на СГС, VI-8 с-в. </w:t>
        <w:tab/>
        <w:br/>
        <w:tab/>
        <w:t xml:space="preserve">В тази връзка след задълбочен анализ на фактите по делото е прието, че Велков е назначен под формата на обезпечителна мярка по реда на чл. 629а, ал. 1, т. 1 от ТЗ, като временен синдик с правомощията по чл. 635, ал. 1 от ТЗ, т. е. не се прекратяват правомощията на органите на управление на дружеството длъжник, както и неговата дейност, но това продължава под надзора на назначения синдик. Посочено е, че Велков е имал строго ограничени правомощия и същите са свързани единствено с надзор над дейността на дружеството и даване на съгласие за сключване на нови сделки, доколкото няма уредено друго в решението за откриване на производството по несъстоятелност или с определението по чл. 629а от ТЗ, а в случая нито има открито производство по несъстоятелността по всяко едно от визираните търговски дела, както и няма уредени допълнителни правомощия в определението за назначаване на временен синдик. Изложено е, че същият не разполага със самостоятелна инициатива да иска прекратяване на правомощията на органите на управление; не притежава и правомощия за сключването самостоятелно на договори, още повече такива, в които не е определена конкретна цена. </w:t>
        <w:tab/>
        <w:br/>
        <w:tab/>
        <w:t xml:space="preserve">В този порядък е прието, че по делото е било безспорно установено, че в превишение на така предоставените му правомощия по смисъла на чл. 629а ал. 1 т. 1 във вр. с чл. 635 ал. 1 от ТЗ и при неполагане на грижата на добрия търговец в нарушение на изискването на чл. 660 ал. 1 от ТЗ Велков е сторил както следва: </w:t>
        <w:tab/>
        <w:br/>
        <w:tab/>
        <w:t xml:space="preserve">1. По т. д. № 4260/2014 г. на СГС, VІ-16 с-в, водено между "Hoy фрейм медия България" ЕООД като кредитор и "ТВ седем" ЕАД като длъжник. </w:t>
        <w:tab/>
        <w:br/>
        <w:tab/>
        <w:t xml:space="preserve">1.1. На 02.07.2014 г., още преди назначаването му като временен синдик което е станало на 3.07.2014 г., Велков е съгласувал в качество му на временен синдик с "Делта гард" ООД Правилник за пропускателен режим в охранявания обект на ответника "ТВ седем", както и план за охрана на обекта и документация от същата дата. </w:t>
        <w:tab/>
        <w:br/>
        <w:tab/>
        <w:t xml:space="preserve">1.2. На 3.07.2014 г. П.В е подписал от свое име договор между "ТВ седем" ЕАД, представлявано от Велков в качеството му на представляващ "ТВ седем" ЕАД, и "Делта гард" ООД за охрана на документацията, имуществото и софтуерните масиви на ответника "ТВ седем" ЕАД, находящи се на адреса на управление на последния, на стойност 25 000 лв. без ДДС месечно, а в последствие и Анекс № 1 от 4.07.2014 г. към договор за охрана от 3.07.2014 г., въпреки отсъствието на представителна власт по смисъла на чл. 658, ал. 1, т. 1 от ТЗ, преди още формално синдикът да е встъпил в длъжност, въпреки липсата на необходимост от физическа охрана, като предвидената в него цена не е обоснована как е определена и е много утежняваща /касателно договора/; както и в нарушение на грижата на добрия търговец, тъй като вместо да запази имуществото на длъжника, същото е увредено със сключването на утежняващите договори за охрана. </w:t>
        <w:tab/>
        <w:br/>
        <w:tab/>
        <w:t xml:space="preserve">1.3. Сключил е договор за откриване нова сметка в "ПИБ" АД; </w:t>
        <w:tab/>
        <w:br/>
        <w:tab/>
        <w:t xml:space="preserve">1.4. Дал е нареждане за извършване на инвентаризация; </w:t>
        <w:tab/>
        <w:br/>
        <w:tab/>
        <w:t xml:space="preserve">1.5. Искал е справка за сключените договори, наети лица; </w:t>
        <w:tab/>
        <w:br/>
        <w:tab/>
        <w:t xml:space="preserve">1.6. Прекратил е наемното правоотношение с хотел "Радисън", </w:t>
        <w:tab/>
        <w:br/>
        <w:tab/>
        <w:t xml:space="preserve">1.7. Поискал е от съда да допусне запечатване на обекти и др. </w:t>
        <w:tab/>
        <w:br/>
        <w:tab/>
        <w:t xml:space="preserve">2. По т. д. № 4259/2014 г. на СГС, VІ-21 с-в, водено между "Hoy фрейм медия България" ЕООД като кредитор и "Балкан българска телевизия" ЕАД като длъжник в производство по молба за откриване на производство по несъстоятелност. </w:t>
        <w:tab/>
        <w:br/>
        <w:tab/>
        <w:t xml:space="preserve">2.1. На 10.07.2014 г. в качеството му на представляващ "Балкан българска телевизия" ЕАД е сключил, в нарушение на чл. 629а, ал. 1, т. 1 във вр. с чл. 635, ал. 1 от ТЗ, договор с "Делта гард" ООД за охрана на документацията, имуществото и софтуерните масиви на ответника "Балкан българска телевизия" ЕАД, находящи се на адреса на управление на последния, на стойност 25 000 лв. без ДДС месечно, в следствие на което за дружеството възникват нови задължения, довели до значително влошаване на финансовото състояние и подробно разгледано в по-горната точка. </w:t>
        <w:tab/>
        <w:br/>
        <w:tab/>
        <w:t xml:space="preserve">2.2. Сключил е договор за откриване нова сметка в "ПИБ" АД;2.3. Наредил е извършване на инвентаризация; </w:t>
        <w:tab/>
        <w:br/>
        <w:tab/>
        <w:t xml:space="preserve">2.4. Изискал е справка за сключените договори, наети лица; </w:t>
        <w:tab/>
        <w:br/>
        <w:tab/>
        <w:t xml:space="preserve">2.3. поискал е от съда да допусне запечатване на обекти и др. </w:t>
        <w:tab/>
        <w:br/>
        <w:tab/>
        <w:t xml:space="preserve">3. По т. д. № 4258/2014 г. на СГС, VI-13 с-в, водено между "Интерактив медиа сървисиз" ЕООД като молител и "Балкан българска телевизия" ЕАД като ответник в производство по молба за откриване на производство по несъстоятелност. </w:t>
        <w:tab/>
        <w:br/>
        <w:tab/>
        <w:t xml:space="preserve">3.1. С доклад от 14.08.2014 г. е поискал от съда да бъде допуснато запечатване на счетоводството на ответника; </w:t>
        <w:tab/>
        <w:br/>
        <w:tab/>
        <w:t xml:space="preserve">3.2. Поискал е извършване на инвентаризация на цялото налично движимо и недвижимо имущество на длъжника; </w:t>
        <w:tab/>
        <w:br/>
        <w:tab/>
        <w:t xml:space="preserve">3.3. Поискал е информация за паричните вземания на дружеството и данни за длъжниците, справка за висящите дела, по които дружеството е страна, справка за сключените договори, по които дружеството е страна и по които има пълно или частично неизпълнение. </w:t>
        <w:tab/>
        <w:br/>
        <w:tab/>
        <w:t xml:space="preserve">4. По т. д. № 6609/2014 г. на СГС, VI-8 с-в, водено между "Д. Г" ООД като молител и "БДЖ-Трансимпекс" АД като ответник в производство по молба за откриване на производство по несъстоятелност. </w:t>
        <w:tab/>
        <w:br/>
        <w:tab/>
        <w:t xml:space="preserve">4.1. Изискал е от дружеството извършване на инвентаризация, представяне на справка за сключените договори, предстоящите плащания и др. </w:t>
        <w:tab/>
        <w:br/>
        <w:tab/>
        <w:t xml:space="preserve">5. По т. д. № 6907/2014 г. на СГС, TO, VI-8 с-в, водено между "Т. А" ЕООД като кредитор и "Белведере дистрибуция" ЕООД и "Домейн менада" ЕООД като длъжници в производство по молба за откриване на производство по несъстоятелност. </w:t>
        <w:tab/>
        <w:br/>
        <w:tab/>
        <w:t xml:space="preserve">5.1. Изискал е да се извърши инвентаризация на цялото налично движимо и недвижимо имущество на длъжника, информация за паричните вземания на дружеството и данни за длъжниците, справка за висящите дела по които дружеството е страна, справка за сключените договори по които дружеството е страна и по които има пълно или частично неизпълнение. </w:t>
        <w:tab/>
        <w:br/>
        <w:tab/>
        <w:t xml:space="preserve">5.2. Поискал е от съда да лиши управителя на дружествата "Домейн менада" ЕООД и "Белведере дистрибуция" ЕООД от правото му да управлява двете дружества и да се разпорежда с имуществата. </w:t>
        <w:tab/>
        <w:br/>
        <w:tab/>
        <w:t xml:space="preserve">5.3. Сключил договори със счетоводна фирма "Активи плюс" ЕООД и охранителна фирма "Делта гард" ООД от името и на двете дружества. </w:t>
        <w:tab/>
        <w:br/>
        <w:tab/>
        <w:t xml:space="preserve">По отношение на цитираното в заповедта нарушение по т. 6, че с доклад от 5.11.2014 г., представен до съда по т. д. № 6907/2014 г. на СГС, TO, VI-8 състав, неправомерно е разгласил кореспонденцията, водена между "Белведере" С. А., "Б. К. М" ЕООД и Адвокатско дружество "Джингов, Гугински, Кючюков и Величков", което е упълномощен представител на последните, за периода 5.11.2014 г. - 26.11.2014 г., съдът е приел неговата недоказаност, тъй като не се установява, за коя кореспонденция става въпрос, до кого е адресирана и дали същата е разгласена неправомерно. </w:t>
        <w:tab/>
        <w:br/>
        <w:tab/>
        <w:t xml:space="preserve">Или за да отхвърли оспорването съдът е приел, че не са налице основания за отмяна по реда на чл. 146 от АПК. </w:t>
        <w:tab/>
        <w:br/>
        <w:tab/>
        <w:t xml:space="preserve">Именно в тази връзка тричленният състав е направил извод, че твърденията на жалбоподателя за незаконосъобразност на административния акт са неоснователни, поради което е отхвърлил жалбата. </w:t>
        <w:tab/>
        <w:br/>
        <w:tab/>
        <w:t xml:space="preserve">Така постановеното решение е неправилно. </w:t>
        <w:tab/>
        <w:br/>
        <w:tab/>
        <w:t xml:space="preserve">В съответствие с изискването на чл. 218 ал. 2 от АПК касационната инстанция осъществява служебен контрол по отношение на съответствието на оспорения съдебен акт с материалния закон, в който смисъл не се ограничава до оплакванията, изложени в касационната жалба. </w:t>
        <w:tab/>
        <w:br/>
        <w:tab/>
        <w:t xml:space="preserve">В тази връзка съдът констатира, че първата инстанция е допуснала нарушение на същия, като неправилна е преценката й за липсата на допуснати съществени нарушения на административно производствените правила при постановяването на оспорената пред нея Заповед на Министъра на правосъдието, съставляващо отменително основание по чл. 146 т. 3 от АПК. </w:t>
        <w:tab/>
        <w:br/>
        <w:tab/>
        <w:t xml:space="preserve">Следва да се посочи, че в конкретния казус не само е имало оплаквания във връзка с допуснати такива в жалбата, с която е бил сезиран съда, но и чл. 168 ал. 1 от АПК задължава съда да извърши цялостна служебна проверка за законосъобразността на административния акт на всички основания по чл. 146 от АПК, независимо от това дали са повдигнати от жалбоподателя. </w:t>
        <w:tab/>
        <w:br/>
        <w:tab/>
        <w:t xml:space="preserve">Всъщност правомощията на министъра на правосъдието по отношение изключването от списъка по чл. 655 ал. 2 т. 7 от ТЗ общо за синдиците произтичат от нормата на чл. 655, ал. 3 от ТЗ, съответно чл. 23 от Наредба № 3 от 27.06.2005 г. за реда за подбор, квалификация и контрол върху синдиците /наричана по-долу само Наредба № 3/2005г./, като относимита към казуса редакция на посочения подзаконов нормативен акт е тази съгласно изм. с ДВ бр. ДВ, бр. 111 от 2013 г., в сила от 27.12.2013 г. до изм. с ДВ, бр. 42 от 2015 г., в сила от 9.06.2015 г. </w:t>
        <w:tab/>
        <w:br/>
        <w:tab/>
        <w:t xml:space="preserve">Съгласно чл. 655 ал. 3 от ТЗ Министърът има право да изключва от списъка по чл. 655, ал. 2, т. 7 от ТЗ лица, за които са установени нарушения в дейността им като синдик независимо дали това обстоятелство е установено от съда по несъстоятелността. </w:t>
        <w:tab/>
        <w:br/>
        <w:tab/>
        <w:t xml:space="preserve">Безспорно актът на министъра, съставлява индивидуален административен акт, по смисъла и на чл. 21 от АПК, подлежи на обжалване по реда на АПК /чл. 23 ал. 4 от Наредба №3/2005г./, като специалните процедурни правила за издаването й са разписани /макар и лаконично/ в чл. 23 от Наредбата № 3/2005г. /в посочената приложима редакция/, като също така като индивидуален административен акт се следва и спазване на общите правила на АПК за това. </w:t>
        <w:tab/>
        <w:br/>
        <w:tab/>
        <w:t xml:space="preserve">За да приеме, че оспорената пред него Заповед по чл. 655 ал. 3 от ТЗ е постановена при спазване на административно производствените правила за това – както специалните такива на чл. 23 от Наредба №3/2005г. / в посочената редакция/, така и на общите на АПК, тричленният състав на ВАС е приел, че на Велков е връчен препис от сигнала на "Белведере дистрибуция" ЕООД и "Д. М" ЕООД от 26.11.2014 г. и му е дадена възможност да изрази становище по него. Отречено е възражението за нарушаване правото му на защита с предоставяне в нарушение на чл. 23 ал. 2 от Наредба № 3/2005г. само 3-дневен срок за възражения, а не нормативно предвидения 14-дневен такъв, като е прието, че действително в писмото от 08.12.2014 г. на заместник-министъра на правосъдието, с което е изпратен сигналът на Велков, се сочи 3-дневен срок за възражения, като такива са постъпили с писмо рег. № 94-00-237/14 от 12.12.2014 г., но впоследствие обаче, с писмо изх. № 94-00-237/14 от 16.12.2014 г. на зам. министъра на правосъдието е дадена нова възможност на Велков да представи обяснения и писмени доказателства, като изрично се сочи, че му се предоставя нормативно определения 14-дневен срок за това. Отчетен е и факта, че с молба от 30.12.2014 г. Велков е поискал удължаване на срока за представяне на възражения, съответно в удължения такъв до 06.01.2015 г., с рег. № 94-00-237/6.01.2015 г., П.В е представил писмен отговор, с който поддържа вече изложените възражения, като сочи, че всичките му действия са предварително съгласувани със съда по несъстоятелността. </w:t>
        <w:tab/>
        <w:br/>
        <w:tab/>
        <w:t xml:space="preserve">При тези фактически установявания е посочено и че е спазено и изискването по чл. 35 от АПК, като административният орган е изяснил всички факти и обстоятелства, които имат значение за издаване на конкретното властническото волеизявление и е обсъдил направените от засегнатото лице доводи и възражения, както и представените от него доказателства. </w:t>
        <w:tab/>
        <w:br/>
        <w:tab/>
        <w:t xml:space="preserve">Настоящият състав на съда от своя страна не споделя тези изводи. </w:t>
        <w:tab/>
        <w:br/>
        <w:tab/>
        <w:t xml:space="preserve">Съгласно правилото на чл. 23 ал. 1 и ал. 2 от Наредба № 3/2005г. в приложимата и посочена по-горе редакция „Министърът на правосъдието упражнява контрол върху дейността на синдиците, като извършва проверка на действията на синдика в конкретното производство, служебно или по сигнал. Проверките се извършват от инспектори от Инспектората на министъра на правосъдието по ЗСВ (ЗАКОН ЗА СЪДЕБНАТА ВЛАСТ)“ /ал. 1/, като „Препис от молбата и приложенията към нея се изпращат на синдика в 14-дневен срок от постъпването им в Министерството на правосъдието. Синдикът може да даде писмен отговор и да ангажира доказателства в 14-дневен срок от съобщението.“ /ал. 2/. Министърът не може да делегира на друг орган тази си компетентност /както междувпрочем и за издаване на самата заповед по чл. 655 ал. 3 ТЗ/ - делегация на правомощия е допустима само тогава, когато законодателят изрично е предвидил такава възможност, а в случая - не е. </w:t>
        <w:tab/>
        <w:br/>
        <w:tab/>
        <w:t xml:space="preserve">В тази връзка от материалите по административната преписка се установява, че началото на административното производство е сложено с постъпването на 26.11.2014г. на сигнал, подаден от „Б. Д“ЕООД и „Д. М“ЕООД, като длъжници в производство по молба за откриване на производство по несъстоятелност, по повод на която е образувано и т. д. № 6907/2014г. по описа на СГС, ТО, VI – 8 състав, във връзка с осъществени според тях нарушения в дейността на назначения като обезпечителна мярка по смисъла на чл. 639а ал. 1 т. 1 от ТЗ временен синдик в рамките на посоченото съдебно производство – П.В, в който подробно са описани действията, предприети от временния синдик, с които се счита че същият е нарушил правомощията си. Приложени са и писмени доказателства. Поискано е от Министъра на правосъдието да упражни правомощията си по чл. 655 ал. 3 от ТЗ, а и тези по чл. 657 ал. 2 от ТЗ /с такива, по смисъла на последнопосочената разпоредба, разбира се Министърът не притежава, бел. моя/. Сигналът е заведен под рег. № 94-00-237 от 26.11.2014г. </w:t>
        <w:tab/>
        <w:br/>
        <w:tab/>
        <w:t xml:space="preserve">На 28.11.2014г. и на 02.12.2014г. от същите дружества са депозирани допълнителни писмени доказателства и са наведени нови твърдения във връзка с нарушения на временния синдик, назначен в хипотезата на чл. 629а ал. 1 т. 1 от ТЗ по посоченото търговско дело. </w:t>
        <w:tab/>
        <w:br/>
        <w:tab/>
        <w:t xml:space="preserve">Не се установява по така постъпилите сигнал и допълнителни молби да е било образувано производство по извършване на проверка по реда на чл. 23 ал. 1 от Наредба № 3 / 2005г., касателно дейността на назначения в хипотезата на чл. 629а ал. 1 т. 1 от ТЗ временен синдик по конкретното търговско дело № 6907/2014г. по описа на СГС, ТО – липсва акт на Министъра на Правосъдието, в чиито правомощия е да стори това. </w:t>
        <w:tab/>
        <w:br/>
        <w:tab/>
        <w:t xml:space="preserve">Установява се единствено, че на 02.12.2014г. е положен щемпел, носещ подпис на Зам. министър на Правосъдието /който не е органът по чл. 655 от ТЗ, нито по чл. 23 от Наредба № 3 / 2005г./, върху сигнала от 26.11.2014г. и документът, озаглавен „Приложение“ от 28.12.2014г., с което действие преписката е възложена на „г-н Данков“, за който от данните по делото се установява да изпълнява длъжността Г. И на Инспектората на Министъра на правосъдието по Закон за съдебна власт /ЗСВ/, съответно с резолюция от 04.12.2014г. на неизвестно длъжностно лице същата преписка е възложена на г-жа Радоевска, за която от материалите по делото се установява е заема длъжността Инспектор в същия този Инспекторат на Министъра на правосъдието по ЗСВ, съответно на същата дата, отново от неизвестен орган на нея е изпратено и писмо рег. № 94-00-237/14 от 02.12.2014г. </w:t>
        <w:tab/>
        <w:br/>
        <w:tab/>
        <w:t xml:space="preserve">С писмо изх.№ 94-00-237 от 08.12.2014г. на Зам.Министъра на Правосъдието на основание чл. 23 ал. 2 от Наредба № 3/2005г. Велков е бил уведомен за „образуваната“ преписка по посочения сигнал, с оглед проверка дейността му в качеството му на временен синдик по смисъла на чл. 629а ал. 1 т. 1 от ТЗ в рамките на т. дело № 6907/2014г. по описа на СГС, ТО, връчени са му преписи от сигнала и последващите приложение от 28.11.2014г. и писмо и молба от 02.12.2014г., ведно с приложенията към тях, като му е предоставен 3-дневен срок за писмен отговор и становище, вкл. и ангажиране на доказателства. Или макар и формално да е спазено изискването на чл. 26 ал. 1 от АПК и това на чл. 23 ал. 2 от Наредба № 3 / 2005г. за уведомяване на лицето за „започналото“ административно производство, то очевидно е нарушено правото му защита като му предоставен срок по-кратък от нормативно установения такъв за възражения. </w:t>
        <w:tab/>
        <w:br/>
        <w:tab/>
        <w:t xml:space="preserve">Такива са постъпили с приложени доказателства на 12.12.2014г. </w:t>
        <w:tab/>
        <w:br/>
        <w:tab/>
        <w:t xml:space="preserve">Отделно от това с писмо рег. № 94-00-237 от 08.12.2014г. също от Зам.Министъра на Правосъдието е изискано от Председателя на СГС да представи препис от материалите по т. дело № 6907/2014г. с оглед образуваната преписка рег. № 94-00-237/26.11.2014г. пред Инспектората на Министъра на Правосъдието, както и с второ писмо, но със същия рег.№ и дата отново на Зам.Министъра на Правосъдието е изискано от Председателя на СГС да представи и материалите по още три търговски дела, по които П.В е назначен за синдик, а именно т. дело № № 6609/2014г. на СГС, ТО; № 4260/2014г. на СГС, ТО и № 4258/2014г. по писа на СГС, ТО, които преписи са постъпили на 11.12.2014г. </w:t>
        <w:tab/>
        <w:br/>
        <w:tab/>
        <w:t xml:space="preserve">В тази връзка не се констатира да е налице нарочен акт и/или друго предприето действие от Министъра на Правосъдието /който посочи се по-горе е единствено компетентен да стори това/ въз основа на който да се приеме, че в хипотезата на служебно начало е надлежно образувано производство по смисъла на чл. 23 ал. 1 от Наредба № 3 / 2005г. във връзка с проверка дейността на П.В като назначен временен синдик в хипотезата на чл. 629а ал. 1 т. 1 от ТЗ по казаните три броя търговски дела, а още по-малко са налични доказателства такава проверка да е възложена съобразно правилото на чл. 23 ал. 1 изр. второ от Наредба № 3 / 2005г. на Инспектората на Министъра на Правосъдието по ЗСВ, респ. да е била извършена. </w:t>
        <w:tab/>
        <w:br/>
        <w:tab/>
        <w:t xml:space="preserve">Междувременно на 08.12.2014г. в Министерство на правосъдието е постъпил и Допълнителен Сигнал от „Б. Д“ЕООД и „Д. М“ЕООД, във връзка с „продължаващи действия на синдика“, подробно описани, с приложени към същия писмени доказателства, които са заведени под рег. № 94-00-237/14 от 08.12.2014г., върху който също е поставен щемпел, с резолюция на Зам. министър на правосъдието, че следва да се приложи към съществуващата преписка, съответно е препратен на Инспектората на Министъра на Правосъдието по ЗСВ. </w:t>
        <w:tab/>
        <w:br/>
        <w:tab/>
        <w:t xml:space="preserve">Последвала е Докладна записка рег. № 94-00-237/14 от 16.12.2014г. на Д.Р – инспектор към Инспектората на Министъра на Правосъдието по ЗСВ, с която са изложени установените факти и обстоятелства в хода на извършената проверка по реда и при условията на чл. 23 от Наредба № 3 / 2005г. относно проверка дейността на П.В, в качеството му на назначен в хипотезата на чл. 629а ал. 1 т. 1 от ТЗ временен синдик на „Б. Д“ЕООД и „Д. М“ЕООД в производството по т. дело № 6907/2014г. по описа на СГС, ТО, и становището на проверяващия орган по твърденията за извършени нарушения в дейността му. </w:t>
        <w:tab/>
        <w:br/>
        <w:tab/>
        <w:t xml:space="preserve">Следва да се посочи, че липсват каквито и да било доказателства на П.В да е връчен препис от казаната Докладна записка, с която на практика е приключила проверката на Инспектората на Министъра на Правосъдието по ЗСВ, за запознаване и изразяване на становище. </w:t>
        <w:tab/>
        <w:br/>
        <w:tab/>
        <w:t xml:space="preserve">В изпълнение на резолюция от 16.12.2014г. на неизвестно длъжностно лице, поставена върху докладната, е изготвено и съответно връчено на П. В. писмо рег. № 94-00-237/14 от 16.12.2014г. на Зам.Министъра на Правосъдието с което на лицето е изпратен допълнителен сигнал от 08.12.2014г. от „Б. М“ЕООД и „Б. Д“ЕООД, ведно с приложенията към него, като на Велков е предоставен 14-дневен срок от връчването на писмото за становище и ангажиране на доказателства, вкл. и във връзка с конкретно поставени въпроси в коментираното писмо не само касателно дейността му по т. дело № 6907/2014г., но и по т. дела №№ 4260/2014г., № 4259/2014г., № 4258/2014г. и 6609/2014г. всички то по описа на СГС, ТО. </w:t>
        <w:tab/>
        <w:br/>
        <w:tab/>
        <w:t xml:space="preserve">В отговор на 23.12.2014г. и 30.12.2014г. са постъпили отговори от П.В, с приложени писмени доказателства, касателно повдигнатите въпроси по т. дела № № 6907/2014г. и № 6609/2014г. по описа на СГС, ТО, съответно на 06.01.2015г. е постъпил и писмен отговор, с който относно останалите търговски дела е заявено, че е представил вече писмено становище пред Инспектората на Министъра на Правосъдието по ЗСВ, който настоява да се вземе в предвид. </w:t>
        <w:tab/>
        <w:br/>
        <w:tab/>
        <w:t xml:space="preserve">Последва е Докладна записка на Зам.Министъра на Правосъдието от 12.01.2015г. с въз основа на „извършената цялостна проверка на П.В като предварителен временен синдик по проверените пет дела на СГС“ е посочено че са извършени по всяко от тях тежки нарушения, които обуславят изключването му от списъка по чл. 655 ал. 2 т. 7 от ТЗ и е предложено на Министъра на Правосъдието да издаде заповед в този смисъл. </w:t>
        <w:tab/>
        <w:br/>
        <w:tab/>
        <w:t xml:space="preserve">Последвало е издаването на процесната Заповед. </w:t>
        <w:tab/>
        <w:br/>
        <w:tab/>
        <w:t xml:space="preserve">Или в обобщение въз основа на така установеното се налагат и следните изводи: </w:t>
        <w:tab/>
        <w:br/>
        <w:tab/>
        <w:t xml:space="preserve">1. Липсва надлежно образувано производство по смисъла на чл. 23 от Наредба № 3 / 2005г. касателно проверката дейността на П.В в качеството му на назначен временен синдик по смисъла на чл. 629а ал. 1 т. 1 от ТЗ по казаните търговски дела. </w:t>
        <w:tab/>
        <w:br/>
        <w:tab/>
        <w:t xml:space="preserve">Съгласно както чл. 23 от Наредба № 3 / 2005г., така и чл. 655 от ТЗ това е в правомощията единствено и само на Министъра на Правосъдието /по аргументи и от чл. 372 ал. 1 т. 9, приложимата редакцията съгласно изм. ДВ, бр. 1 от 2011 г., в сила от 4.01.2011 г., до дом. и изм. й с ДВ, бр. 62 от 2016 г., в сила от 9.08.2016 г./, а какъвто и да било негов акт в този смисъл, било то по повод сигнала на „Б. Д“ЕООД и „Д. М“ЕООД, било във връзка със служебно образуване на проверка, липсва по делото. </w:t>
        <w:tab/>
        <w:br/>
        <w:tab/>
        <w:t xml:space="preserve">Съгласно посочените правни норми Зам.Министъра на правосъдието не разполага с каквито и да било правомощия във връзка с упражняване контрол върху дейността на синдиците, нито такива по извършването на проверки, било то по повод постъпили сигнали, било то служебно. В конкретната хипотезата обаче именно това е органът „образувал“ процесното административно производство, вкл. и въз основа на данните по делото се налага изводът, че именно това е и органът „служебно“ разширил обхвата на проверката касателно дейността на П.В относно посочените по-горе търговски дела № № 4260/ 2014г., № 4259/2014г., № 4258 / 2014г. и № 6609 / 2014г. по описа на СГС, ТО. </w:t>
        <w:tab/>
        <w:br/>
        <w:tab/>
        <w:t xml:space="preserve">2. В нарушение на специалните правила на чл. 23 ал. 1 изр. второ от Наредба № 3 / 2005г. липсва каквато и да било проверка, осъществена от органите на Инспектората на Министъра на Правосъдието по ЗСВ, касателно дейността на П.В в качеството му на назначен временен синдик в хипотезата на чл. 629а ал. 1 т. 1 от ТЗ в рамките на търговски дела № № 4260/ 2014г., № 4259/2014г., № 4258 / 2014г. и № 6609 / 2014г. по описа на СГС, ТО. </w:t>
        <w:tab/>
        <w:br/>
        <w:tab/>
        <w:t xml:space="preserve">От представената докладна записка от 16.12.2014г. е видно, че тези дела не са били включени в обхвата на проверката на Инспектората на Министъра на Правосъдието по ЗСВ, като тази дейност касае единствено и само действията на Велков в рамките на конкретното т. дело № 6907/2014г. по описа на СГС, ТО. </w:t>
        <w:tab/>
        <w:br/>
        <w:tab/>
        <w:t xml:space="preserve">3. На лицето не е връчен препис от докладната на Инспектората на Министъра на Правосъдието по ЗСВ, като не му е дадена възможност да се запознае с резултата от проверката, респ. да изрази становище, както и не му е връчен за становище препис от Докладната записка на Зам.Министъра на Правосъдието, всичко това в разрез с новелата на чл. 34 ал. 3 от АПК. </w:t>
        <w:tab/>
        <w:br/>
        <w:tab/>
        <w:t xml:space="preserve">4. При постановяване на акта на Министъра не са обсъдени възраженията на заинтересованото лице, по повод дейността му по т. дела № № 4260/ 2014г., № 4259/2014г., № 4258 / 2014г., които не са тези с рег. № 94-00-237 от 06.01.2015г., тези с рег. № 66-00-170 от 28.10.2014г., които макар и дадени по повод на друга проверка, касаят дейността на Велков именно по посочените търговски дела и очевидно са били известни на ответника по касация и които заинтересованото лице е поискало да бъдат съобразени. Тези обяснения дори не са и приобщени като част от доказателствата по административната преписка. Що се касае до депозираните становища на Велков, касателно повдигнатите въпрос касателно дейността му по останалите търговски дела, то очевидно е че изключително бланкетното изявление на административния орган, че не могат да бъда възприети, тъй като най-общо казано изравяли неправилни виждания на лицето относно правомощията на временния синдик по чл. 629а от ТЗ, а цитираната съдебна практика не била задължителна, очевидно не покриват изискването на чл. 35 от АПК за тяхното обсъждане. Що се касае до това, че цитираната съдебна практика не била задължителна и изолирана, то очевидно ответникът е пропуснал да отбележи, че част от нея всъщност касае влезли в сила съдебни актове, постановени в рамките на процесните търговски дела, а що се касае до разпорежданията на съдията-докладчик липсва обсъждане на въпроса през призмата на правилото на чл. 658 ал. 2 от ТЗ. </w:t>
        <w:tab/>
        <w:br/>
        <w:tab/>
        <w:t xml:space="preserve">Или в обобщение Министърът на Правосъдието е издал акта си, без да е проведено надлежно административно производство, без в този смисъла да са били изяснени фактите и обстоятелствата от значение за случая и без да е гарантирал в пълнота правото на участие и ефективна защита на заинтересованото лице, без да е обсъдил възраженията на касатора – в нарушение на императивните изисквания на чл. 34 ал. 3, чл. 35 и чл. 36, ал. 1, ал. 3 и ал. 4 от АПК, в които законодателят е доразвил основни принципи на административния процес за истинност, служебно начало и самостоятелност - чл. 7, чл. 9 и чл. 10 от АПК, а и без да са спазени специалните правила на чл. 23 ал. 1 и ал. 2 от Наредба № 3 / 2005г. </w:t>
        <w:tab/>
        <w:br/>
        <w:tab/>
        <w:t xml:space="preserve">Нарушенията са съществени, тъй като накърнява и правото на страната за участие и за ефективно упражняване на защита в хода на административното производство, с оглед и на конкретиката по казуса, съобразно която в по-голямата си част възприетите от ответника по касация „нарушения“, касаят всъщност дейността на Велков в рамките именно на т. дела № № 4260/ 2014г., № 4259/2014г., № 4258 / 2014г. и № 6609 / 2014г. по описа на СГС, ТО. </w:t>
        <w:tab/>
        <w:br/>
        <w:tab/>
        <w:t xml:space="preserve">Що се касае до последиците от необсъждане възраженията на страната в административното производство, то те са разяснение още с т. 9 от Постановление № 4 от 22.IX.1976 г. по гр. д. № 3/76 г., Пленум на ВС, както и Тълкувателно решение № 4 от 22.04.2004 г. на ВАС по д. № ТР-4/2002 г., ОС на съдиите, последното от което макар и да касае издаването на актовете в хипотезата на оперативна самостоятелност, от мотивите му е видно, че правните последици от неспазване на това изискване са еднакви както в тази хипотеза, така и в хипотезата на обвързана компетентност, и са отмяна на акта като незаконосъобразен. </w:t>
        <w:tab/>
        <w:br/>
        <w:tab/>
        <w:t xml:space="preserve">Спазването на посочените общи принципи на административния процес е от особена важност, при липсата на разписана детайлна процедура в специалния закон и подзаконовите актове по неговото прилагане, касателно прилагането на тази особено утежняващата положението на адресата й мярка /правните й последица са свързани с невъзможността да се упражнява за в бъдеще определена дейност– виж чл. 5 ал. 2 т. 6 б.“в“ и чл. 6 ал. 1 т. 2 първа хипотеза от Наредба № 3 / 2005г./, в аспекта и на липсата на законодателна уредба относно вида и характера на нарушенията, респ. начина на тяхното установяване, при които същата следва да бъде приложена. Последното с оглед спазване и на принципа за съразмерност по чл. 6 АПК и пропорционалността на мярката, установена с оспорената заповед. </w:t>
        <w:tab/>
        <w:br/>
        <w:tab/>
        <w:t xml:space="preserve">Във връзка с изложеното настоящият петчленен състав на Първа колегия на ВАС намира, че изводът на тричленния състав на ВАС за законосъобразност на оспорената заповед е неправилен, постановен в противоречие със закона. Поради това оспореното решение следва да бъде отменено и вместо него да бъде постановено друго такова по съществото на спора, като се уважи подадената от Велков жалба и бъде отменена на основание чл. 146 т. 3 от АПК Заповед № ЛС-04-23 от 12.01.2015 г. на Министъра на правосъдието, като незаконосъобразна като постановена при съществени нарушения на административно производствените правила. </w:t>
        <w:tab/>
        <w:br/>
        <w:tab/>
        <w:t xml:space="preserve">Преписката следва да се върне на органа за ново произнасяне, след провеждане на административно производство при спазване на общите и специални административно производствени правила за това, правилно и детайлно установяване на фактите и обстоятелствата по случая, гарантиране правото на участие и ефективна правна защита на заинтересованото лице, обсъждане на всички депозирани възражения, разглеждане на казуса в аспекта на принципа на съразмерност по чл. 6 от АПК, т. е. при спазване указанията по тълкуването и прилагането на закона, дадени с настоящия съдебен акт. </w:t>
        <w:tab/>
        <w:br/>
        <w:tab/>
        <w:t xml:space="preserve">При този изход на спора на ответника не се дължат разноски, а от страна на касатора такива не са поискани. </w:t>
        <w:tab/>
        <w:br/>
        <w:tab/>
        <w:t xml:space="preserve">Водим от горното и на основание чл. 227 ал. 1 във вр. с чл. 173 ал. 2 от АПК, Върховният административен съд, петчленен състава на Първа колегия: 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ОТМЕНЯ Решение № 11809 от 09.08.2019г., постановено по адм. дело № 1231/2018 г. по описа на Върховния административен съд, трето отделение, като вместо това постановява </w:t>
        <w:tab/>
        <w:br/>
        <w:tab/>
        <w:t xml:space="preserve">ОТМЕНЯ Заповед № ЛС-04-23 от 12.01.2015г. на Министъра на правосъдието </w:t>
        <w:tab/>
        <w:br/>
        <w:tab/>
        <w:t xml:space="preserve">ВРЪЩА преписката на Министъра на правосъдието за ново произнасяне, съобразно задължителните указания по тълкуването и прилагането на закона, дадени са настоящия съдебен акт.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