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№277/10.07.2009 по нак. д. №256/2009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</w:t>
        <w:tab/>
        <w:br/>
        <w:tab/>
        <w:t xml:space="preserve"> </w:t>
        <w:tab/>
        <w:br/>
        <w:tab/>
        <w:t xml:space="preserve">Е Н И Е </w:t>
        <w:tab/>
        <w:br/>
        <w:tab/>
        <w:t xml:space="preserve"/>
        <w:tab/>
        <w:br/>
        <w:tab/>
        <w:t xml:space="preserve">№ 277 </w:t>
        <w:tab/>
        <w:br/>
        <w:tab/>
        <w:t xml:space="preserve"/>
        <w:tab/>
        <w:br/>
        <w:tab/>
        <w:t xml:space="preserve"> С о ф и я, </w:t>
        <w:tab/>
        <w:br/>
        <w:tab/>
        <w:t xml:space="preserve"> </w:t>
        <w:tab/>
        <w:br/>
        <w:tab/>
        <w:t xml:space="preserve">10 юли 2009 г. </w:t>
        <w:tab/>
        <w:br/>
        <w:tab/>
        <w:t xml:space="preserve"/>
        <w:tab/>
        <w:br/>
        <w:tab/>
        <w:t xml:space="preserve">В И М Е Т О Н А Н А Р О </w:t>
        <w:tab/>
        <w:br/>
        <w:tab/>
        <w:t xml:space="preserve"> </w:t>
        <w:tab/>
        <w:br/>
        <w:tab/>
        <w:t xml:space="preserve">Д 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ПЪРВО наказателно отделение, в съдебно заседание </w:t>
        <w:tab/>
        <w:br/>
        <w:tab/>
        <w:t xml:space="preserve"> </w:t>
        <w:tab/>
        <w:br/>
        <w:tab/>
        <w:t xml:space="preserve">на 25 м а й 2009 година в състав: </w:t>
        <w:tab/>
        <w:br/>
        <w:tab/>
        <w:t xml:space="preserve"/>
        <w:tab/>
        <w:br/>
        <w:tab/>
        <w:t xml:space="preserve">ПРЕДСЕДАТЕЛ: РУЖЕНА КЕРАНОВА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НИКОЛАЙ ДЪРМОНСКИ </w:t>
        <w:tab/>
        <w:br/>
        <w:tab/>
        <w:t xml:space="preserve"/>
        <w:tab/>
        <w:br/>
        <w:tab/>
        <w:t xml:space="preserve">БЛАГА ИВАНОВА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секретар Р. В </w:t>
        <w:tab/>
        <w:br/>
        <w:tab/>
        <w:t xml:space="preserve"> </w:t>
        <w:tab/>
        <w:br/>
        <w:tab/>
        <w:t xml:space="preserve">в присъствието на прокурора К. К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Н. Д </w:t>
        <w:tab/>
        <w:br/>
        <w:tab/>
        <w:t xml:space="preserve"> </w:t>
        <w:tab/>
        <w:br/>
        <w:tab/>
        <w:t xml:space="preserve">касационно </w:t>
        <w:tab/>
        <w:br/>
        <w:tab/>
        <w:t xml:space="preserve"> </w:t>
        <w:tab/>
        <w:br/>
        <w:tab/>
        <w:t xml:space="preserve">дело № 256/2009 година.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</w:t>
        <w:tab/>
        <w:br/>
        <w:tab/>
        <w:t xml:space="preserve"> </w:t>
        <w:tab/>
        <w:br/>
        <w:tab/>
        <w:t xml:space="preserve">реда на Глава тридесет и трета на НПК. </w:t>
        <w:tab/>
        <w:br/>
        <w:tab/>
        <w:t xml:space="preserve"> </w:t>
        <w:tab/>
        <w:br/>
        <w:tab/>
        <w:t xml:space="preserve">Направено е </w:t>
        <w:tab/>
        <w:br/>
        <w:tab/>
        <w:t xml:space="preserve"> </w:t>
        <w:tab/>
        <w:br/>
        <w:tab/>
        <w:t xml:space="preserve">искане от осъдения К. С. С. от Дупница, в момента в затвора Бобов дол, за </w:t>
        <w:tab/>
        <w:br/>
        <w:tab/>
        <w:t xml:space="preserve"> </w:t>
        <w:tab/>
        <w:br/>
        <w:tab/>
        <w:t xml:space="preserve">отмяна по реда на възобновяване на наказателни дела на влязлата в сила присъда </w:t>
        <w:tab/>
        <w:br/>
        <w:tab/>
        <w:t xml:space="preserve"> </w:t>
        <w:tab/>
        <w:br/>
        <w:tab/>
        <w:t xml:space="preserve">№ 1002/27.09.2006 г. по НОХД № 364/2006 г. на Районен съд-Дупница поради </w:t>
        <w:tab/>
        <w:br/>
        <w:tab/>
        <w:t xml:space="preserve"> </w:t>
        <w:tab/>
        <w:br/>
        <w:tab/>
        <w:t xml:space="preserve">ограничаване правото му на лично участие по наказателното дело, завършило със </w:t>
        <w:tab/>
        <w:br/>
        <w:tab/>
        <w:t xml:space="preserve"> </w:t>
        <w:tab/>
        <w:br/>
        <w:tab/>
        <w:t xml:space="preserve">задочното му осъждане и заради наличие на всички основания по чл. 422 ал. 1 т. 5 </w:t>
        <w:tab/>
        <w:br/>
        <w:tab/>
        <w:t xml:space="preserve"> </w:t>
        <w:tab/>
        <w:br/>
        <w:tab/>
        <w:t xml:space="preserve">вр. чл. 348 ал. 1 т. 1-3 от НПК. Иска се отмяна на атакуваната присъда и </w:t>
        <w:tab/>
        <w:br/>
        <w:tab/>
        <w:t xml:space="preserve"> </w:t>
        <w:tab/>
        <w:br/>
        <w:tab/>
        <w:t xml:space="preserve">възобновяване на производството пред първоинстанционния съд. </w:t>
        <w:tab/>
        <w:br/>
        <w:tab/>
        <w:t xml:space="preserve"> </w:t>
        <w:tab/>
        <w:br/>
        <w:tab/>
        <w:t xml:space="preserve">Прокурорът от </w:t>
        <w:tab/>
        <w:br/>
        <w:tab/>
        <w:t xml:space="preserve"> </w:t>
        <w:tab/>
        <w:br/>
        <w:tab/>
        <w:t xml:space="preserve">Върховната касационна прокуратура дава заключение за недопустимост на искането </w:t>
        <w:tab/>
        <w:br/>
        <w:tab/>
        <w:t xml:space="preserve"> </w:t>
        <w:tab/>
        <w:br/>
        <w:tab/>
        <w:t xml:space="preserve">поради просрочието му. </w:t>
        <w:tab/>
        <w:br/>
        <w:tab/>
        <w:t xml:space="preserve"> </w:t>
        <w:tab/>
        <w:br/>
        <w:tab/>
        <w:t xml:space="preserve">Изложените в </w:t>
        <w:tab/>
        <w:br/>
        <w:tab/>
        <w:t xml:space="preserve"> </w:t>
        <w:tab/>
        <w:br/>
        <w:tab/>
        <w:t xml:space="preserve">искането на осъдения оплаквания се поддържат в производството по възобновяване </w:t>
        <w:tab/>
        <w:br/>
        <w:tab/>
        <w:t xml:space="preserve"> </w:t>
        <w:tab/>
        <w:br/>
        <w:tab/>
        <w:t xml:space="preserve">лично от него и от процесуалния му представител адв. Ал. Р. от АК-Кюстендил.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разгледа направеното искане в пределите на правомощията си по </w:t>
        <w:tab/>
        <w:br/>
        <w:tab/>
        <w:t xml:space="preserve"> </w:t>
        <w:tab/>
        <w:br/>
        <w:tab/>
        <w:t xml:space="preserve">чл. 425 от НПК и за да се произнесе, взе предвид следното: </w:t>
        <w:tab/>
        <w:br/>
        <w:tab/>
        <w:t xml:space="preserve"> </w:t>
        <w:tab/>
        <w:br/>
        <w:tab/>
        <w:t xml:space="preserve">С присъда № </w:t>
        <w:tab/>
        <w:br/>
        <w:tab/>
        <w:t xml:space="preserve"> </w:t>
        <w:tab/>
        <w:br/>
        <w:tab/>
        <w:t xml:space="preserve">1002/27.09.2006 г., постановена по НОХД № 364/2006 г. на Районен съд-Дупница </w:t>
        <w:tab/>
        <w:br/>
        <w:tab/>
        <w:t xml:space="preserve"> </w:t>
        <w:tab/>
        <w:br/>
        <w:tab/>
        <w:t xml:space="preserve">отговорността на подсъдимия К. С. С. от Дупница, в момента в затвора Бобов дол, </w:t>
        <w:tab/>
        <w:br/>
        <w:tab/>
        <w:t xml:space="preserve"> </w:t>
        <w:tab/>
        <w:br/>
        <w:tab/>
        <w:t xml:space="preserve">е ангажирана за извършени на 21.01.2001 г. в Дупница престъпления по чл. 325 </w:t>
        <w:tab/>
        <w:br/>
        <w:tab/>
        <w:t xml:space="preserve"> </w:t>
        <w:tab/>
        <w:br/>
        <w:tab/>
        <w:t xml:space="preserve">ал. 1 и по чл. 216 ал. 1 от НК и при условията на чл. 54 и чл. 23 от НК е осъден по </w:t>
        <w:tab/>
        <w:br/>
        <w:tab/>
        <w:t xml:space="preserve"> </w:t>
        <w:tab/>
        <w:br/>
        <w:tab/>
        <w:t xml:space="preserve">съвкупност на наказание от 1 години и 6 месеца лишаване от свобода, което да </w:t>
        <w:tab/>
        <w:br/>
        <w:tab/>
        <w:t xml:space="preserve"> </w:t>
        <w:tab/>
        <w:br/>
        <w:tab/>
        <w:t xml:space="preserve">изтърпи при първоначален общ режим. Производството пред районния съд е протекло </w:t>
        <w:tab/>
        <w:br/>
        <w:tab/>
        <w:t xml:space="preserve"> </w:t>
        <w:tab/>
        <w:br/>
        <w:tab/>
        <w:t xml:space="preserve">в отсъствие на подсъдимия, при условията на чл. 269 ал. 3 т. 3 от НПК, като </w:t>
        <w:tab/>
        <w:br/>
        <w:tab/>
        <w:t xml:space="preserve"> </w:t>
        <w:tab/>
        <w:br/>
        <w:tab/>
        <w:t xml:space="preserve">присъдата не е била обжалвана от служебния му защитник адв. И от АК-Кюстендил и </w:t>
        <w:tab/>
        <w:br/>
        <w:tab/>
        <w:t xml:space="preserve"> </w:t>
        <w:tab/>
        <w:br/>
        <w:tab/>
        <w:t xml:space="preserve">е влязла в законна сила на 13.10.2006 г. </w:t>
        <w:tab/>
        <w:br/>
        <w:tab/>
        <w:t xml:space="preserve"> </w:t>
        <w:tab/>
        <w:br/>
        <w:tab/>
        <w:t xml:space="preserve">В искането за </w:t>
        <w:tab/>
        <w:br/>
        <w:tab/>
        <w:t xml:space="preserve"> </w:t>
        <w:tab/>
        <w:br/>
        <w:tab/>
        <w:t xml:space="preserve">възобновяване от осъдения К. С. се навеждат оплаквания за ограничаване правото </w:t>
        <w:tab/>
        <w:br/>
        <w:tab/>
        <w:t xml:space="preserve"> </w:t>
        <w:tab/>
        <w:br/>
        <w:tab/>
        <w:t xml:space="preserve">му на участие по делото както лично, така и чрез договорно нает защитник, </w:t>
        <w:tab/>
        <w:br/>
        <w:tab/>
        <w:t xml:space="preserve"> </w:t>
        <w:tab/>
        <w:br/>
        <w:tab/>
        <w:t xml:space="preserve">поради непризоваването му по съответния ред в хода на съдебното производство </w:t>
        <w:tab/>
        <w:br/>
        <w:tab/>
        <w:t xml:space="preserve"> </w:t>
        <w:tab/>
        <w:br/>
        <w:tab/>
        <w:t xml:space="preserve">пред районния съд, а така също и заради немърливо изпълнение на задълженията от </w:t>
        <w:tab/>
        <w:br/>
        <w:tab/>
        <w:t xml:space="preserve"> </w:t>
        <w:tab/>
        <w:br/>
        <w:tab/>
        <w:t xml:space="preserve">защитника му, за допуснати съществени нарушения на процесуалните правила, за </w:t>
        <w:tab/>
        <w:br/>
        <w:tab/>
        <w:t xml:space="preserve"> </w:t>
        <w:tab/>
        <w:br/>
        <w:tab/>
        <w:t xml:space="preserve">неправилно приложение на материалния закон и за явна несправедливост на </w:t>
        <w:tab/>
        <w:br/>
        <w:tab/>
        <w:t xml:space="preserve"> </w:t>
        <w:tab/>
        <w:br/>
        <w:tab/>
        <w:t xml:space="preserve">наложените му поотделно и по съвкупност наказания, като прави искане за отмяна </w:t>
        <w:tab/>
        <w:br/>
        <w:tab/>
        <w:t xml:space="preserve"> </w:t>
        <w:tab/>
        <w:br/>
        <w:tab/>
        <w:t xml:space="preserve">на осъдителната му присъда и връщане на делото за ново разглеждане друг състав </w:t>
        <w:tab/>
        <w:br/>
        <w:tab/>
        <w:t xml:space="preserve"> </w:t>
        <w:tab/>
        <w:br/>
        <w:tab/>
        <w:t xml:space="preserve">на първоинстанционния съд.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съд, Първо наказателно отделение намира, че искането за </w:t>
        <w:tab/>
        <w:br/>
        <w:tab/>
        <w:t xml:space="preserve"> </w:t>
        <w:tab/>
        <w:br/>
        <w:tab/>
        <w:t xml:space="preserve">възобновяване на двете посочени в него основания е подадено от страна, имаща </w:t>
        <w:tab/>
        <w:br/>
        <w:tab/>
        <w:t xml:space="preserve"> </w:t>
        <w:tab/>
        <w:br/>
        <w:tab/>
        <w:t xml:space="preserve">право на такова искане и има за предмет присъда, непроверена от въззивна и </w:t>
        <w:tab/>
        <w:br/>
        <w:tab/>
        <w:t xml:space="preserve"> </w:t>
        <w:tab/>
        <w:br/>
        <w:tab/>
        <w:t xml:space="preserve">касационна инстанция и макар да е направено извън сроковете по чл. 421 ал. 3 и </w:t>
        <w:tab/>
        <w:br/>
        <w:tab/>
        <w:t xml:space="preserve"> </w:t>
        <w:tab/>
        <w:br/>
        <w:tab/>
        <w:t xml:space="preserve">чл. 423 ал. 1 от НПК, следва да бъде уважено, макар и не по изложените в него </w:t>
        <w:tab/>
        <w:br/>
        <w:tab/>
        <w:t xml:space="preserve"> </w:t>
        <w:tab/>
        <w:br/>
        <w:tab/>
        <w:t xml:space="preserve">съображения: </w:t>
        <w:tab/>
        <w:br/>
        <w:tab/>
        <w:t xml:space="preserve"> </w:t>
        <w:tab/>
        <w:br/>
        <w:tab/>
        <w:t xml:space="preserve">Искането е второ </w:t>
        <w:tab/>
        <w:br/>
        <w:tab/>
        <w:t xml:space="preserve"> </w:t>
        <w:tab/>
        <w:br/>
        <w:tab/>
        <w:t xml:space="preserve">поред, след като първоначално е било подадено друго от защитника на осъдения </w:t>
        <w:tab/>
        <w:br/>
        <w:tab/>
        <w:t xml:space="preserve"> </w:t>
        <w:tab/>
        <w:br/>
        <w:tab/>
        <w:t xml:space="preserve">адв. Ал. Р. на 13.11.2008 г. чрез Районен съд-Дупница, за което е бил </w:t>
        <w:tab/>
        <w:br/>
        <w:tab/>
        <w:t xml:space="preserve"> </w:t>
        <w:tab/>
        <w:br/>
        <w:tab/>
        <w:t xml:space="preserve">упълномощен изрично с нотариално заверено пълномощно рег. № 2* от 01.09.2008 г. </w:t>
        <w:tab/>
        <w:br/>
        <w:tab/>
        <w:t xml:space="preserve"> </w:t>
        <w:tab/>
        <w:br/>
        <w:tab/>
        <w:t xml:space="preserve">на консулската служба на РБ в Милано, Република И. </w:t>
        <w:tab/>
        <w:br/>
        <w:tab/>
        <w:t xml:space="preserve"> </w:t>
        <w:tab/>
        <w:br/>
        <w:tab/>
        <w:t xml:space="preserve">От представените </w:t>
        <w:tab/>
        <w:br/>
        <w:tab/>
        <w:t xml:space="preserve"> </w:t>
        <w:tab/>
        <w:br/>
        <w:tab/>
        <w:t xml:space="preserve">пред касационната инстанция процесуални документи е видно, че осъденият Кр. С. </w:t>
        <w:tab/>
        <w:br/>
        <w:tab/>
        <w:t xml:space="preserve"> </w:t>
        <w:tab/>
        <w:br/>
        <w:tab/>
        <w:t xml:space="preserve">е бил задържан от властите на Република И. в Болоня на 28.05.2008 г. въз основа </w:t>
        <w:tab/>
        <w:br/>
        <w:tab/>
        <w:t xml:space="preserve"> </w:t>
        <w:tab/>
        <w:br/>
        <w:tab/>
        <w:t xml:space="preserve">на Европейска заповед за арест, издадена от Районна прокуратура-Дупница с оглед </w:t>
        <w:tab/>
        <w:br/>
        <w:tab/>
        <w:t xml:space="preserve"> </w:t>
        <w:tab/>
        <w:br/>
        <w:tab/>
        <w:t xml:space="preserve">екстрадирането му в Р. Б за изтърпяване на наложеното му по </w:t>
        <w:tab/>
        <w:br/>
        <w:tab/>
        <w:t xml:space="preserve"> </w:t>
        <w:tab/>
        <w:br/>
        <w:tab/>
        <w:t xml:space="preserve">горепосоченото наказателно дело наказание от 1 година и 6 месеца лишаване от </w:t>
        <w:tab/>
        <w:br/>
        <w:tab/>
        <w:t xml:space="preserve"> </w:t>
        <w:tab/>
        <w:br/>
        <w:tab/>
        <w:t xml:space="preserve">свобода. От писмо изх. № 20516/26.11.2008 г. по същия номер преписка на ВКП-отдел </w:t>
        <w:tab/>
        <w:br/>
        <w:tab/>
        <w:t xml:space="preserve"> </w:t>
        <w:tab/>
        <w:br/>
        <w:tab/>
        <w:t xml:space="preserve">“Международно правно сътрудничество” се установява, че поради пропуски на </w:t>
        <w:tab/>
        <w:br/>
        <w:tab/>
        <w:t xml:space="preserve"> </w:t>
        <w:tab/>
        <w:br/>
        <w:tab/>
        <w:t xml:space="preserve">българските власти не се е стигнало до екстрадирането му и същият е бил </w:t>
        <w:tab/>
        <w:br/>
        <w:tab/>
        <w:t xml:space="preserve"> </w:t>
        <w:tab/>
        <w:br/>
        <w:tab/>
        <w:t xml:space="preserve">освободен от италианските съдебни власти на 16.07.2008 г. </w:t>
        <w:tab/>
        <w:br/>
        <w:tab/>
        <w:t xml:space="preserve"> </w:t>
        <w:tab/>
        <w:br/>
        <w:tab/>
        <w:t xml:space="preserve">Във връзка с </w:t>
        <w:tab/>
        <w:br/>
        <w:tab/>
        <w:t xml:space="preserve"> </w:t>
        <w:tab/>
        <w:br/>
        <w:tab/>
        <w:t xml:space="preserve">подаденото от защитника адв. Р искане, производството пред ВКС по н. д. № </w:t>
        <w:tab/>
        <w:br/>
        <w:tab/>
        <w:t xml:space="preserve"> </w:t>
        <w:tab/>
        <w:br/>
        <w:tab/>
        <w:t xml:space="preserve">604/2008 г. - ІІІ н. о. е протекло в две открити съдебни заседания, първото на </w:t>
        <w:tab/>
        <w:br/>
        <w:tab/>
        <w:t xml:space="preserve"> </w:t>
        <w:tab/>
        <w:br/>
        <w:tab/>
        <w:t xml:space="preserve">09.12.2008 г., отложено поради внезапно заболяване на защитника, а за второто – </w:t>
        <w:tab/>
        <w:br/>
        <w:tab/>
        <w:t xml:space="preserve"> </w:t>
        <w:tab/>
        <w:br/>
        <w:tab/>
        <w:t xml:space="preserve">на 15.01.2009 г., осъденият, редовно уведомен, не се е явил, позовавайки се на </w:t>
        <w:tab/>
        <w:br/>
        <w:tab/>
        <w:t xml:space="preserve"> </w:t>
        <w:tab/>
        <w:br/>
        <w:tab/>
        <w:t xml:space="preserve">уважителна причина - видно от представените документи (доклад за оказана му </w:t>
        <w:tab/>
        <w:br/>
        <w:tab/>
        <w:t xml:space="preserve"> </w:t>
        <w:tab/>
        <w:br/>
        <w:tab/>
        <w:t xml:space="preserve">медицинска помощ в Римини, И. на 04.01.2009 г. с назначено домашно лечение за </w:t>
        <w:tab/>
        <w:br/>
        <w:tab/>
        <w:t xml:space="preserve"> </w:t>
        <w:tab/>
        <w:br/>
        <w:tab/>
        <w:t xml:space="preserve">срок от 7 дни, без данни за травми на ръката и гръбначния стълб, каквито </w:t>
        <w:tab/>
        <w:br/>
        <w:tab/>
        <w:t xml:space="preserve"> </w:t>
        <w:tab/>
        <w:br/>
        <w:tab/>
        <w:t xml:space="preserve">оплаквания са отразени в анамнезата на заболяването му и удостоверение за </w:t>
        <w:tab/>
        <w:br/>
        <w:tab/>
        <w:t xml:space="preserve"> </w:t>
        <w:tab/>
        <w:br/>
        <w:tab/>
        <w:t xml:space="preserve">обезщетение при болест от 09.01.2009 г.). С протоколно определение от </w:t>
        <w:tab/>
        <w:br/>
        <w:tab/>
        <w:t xml:space="preserve"> </w:t>
        <w:tab/>
        <w:br/>
        <w:tab/>
        <w:t xml:space="preserve">15.01.2009 г. ВКС е приел, че не е налице сочената за уважителна причина за </w:t>
        <w:tab/>
        <w:br/>
        <w:tab/>
        <w:t xml:space="preserve"> </w:t>
        <w:tab/>
        <w:br/>
        <w:tab/>
        <w:t xml:space="preserve">неявяването му в съдебното заседание и на основание чл. 423 ал. 3 от НПК </w:t>
        <w:tab/>
        <w:br/>
        <w:tab/>
        <w:t xml:space="preserve"> </w:t>
        <w:tab/>
        <w:br/>
        <w:tab/>
        <w:t xml:space="preserve">производството по делото е прекратено. </w:t>
        <w:tab/>
        <w:br/>
        <w:tab/>
        <w:t xml:space="preserve"> </w:t>
        <w:tab/>
        <w:br/>
        <w:tab/>
        <w:t xml:space="preserve">Във второто </w:t>
        <w:tab/>
        <w:br/>
        <w:tab/>
        <w:t xml:space="preserve"> </w:t>
        <w:tab/>
        <w:br/>
        <w:tab/>
        <w:t xml:space="preserve">поред искане за възобновяване, подадено лично от осъдения на 03.04.2009 г., </w:t>
        <w:tab/>
        <w:br/>
        <w:tab/>
        <w:t xml:space="preserve"> </w:t>
        <w:tab/>
        <w:br/>
        <w:tab/>
        <w:t xml:space="preserve">същият се позовава както на основанието по чл. 423 ал. 1 от НПК – като задочно </w:t>
        <w:tab/>
        <w:br/>
        <w:tab/>
        <w:t xml:space="preserve"> </w:t>
        <w:tab/>
        <w:br/>
        <w:tab/>
        <w:t xml:space="preserve">осъден, така и поради наличие на всички предвидени в чл. 422 ал. 1 т. 5 вр. чл. 348 </w:t>
        <w:tab/>
        <w:br/>
        <w:tab/>
        <w:t xml:space="preserve"> </w:t>
        <w:tab/>
        <w:br/>
        <w:tab/>
        <w:t xml:space="preserve">ал. 1 т. 1-3 от НПК основания за възобновяване на делото. В съдебните прения </w:t>
        <w:tab/>
        <w:br/>
        <w:tab/>
        <w:t xml:space="preserve"> </w:t>
        <w:tab/>
        <w:br/>
        <w:tab/>
        <w:t xml:space="preserve">моментът на узнаване за влязлата в сила присъда се сочи от него “през месец </w:t>
        <w:tab/>
        <w:br/>
        <w:tab/>
        <w:t xml:space="preserve"> </w:t>
        <w:tab/>
        <w:br/>
        <w:tab/>
        <w:t xml:space="preserve">февруари 2009 г.”, </w:t>
        <w:tab/>
        <w:br/>
        <w:tab/>
        <w:t xml:space="preserve"> </w:t>
        <w:tab/>
        <w:br/>
        <w:tab/>
        <w:t xml:space="preserve">когато бил задържан във Федерална република Германия, а впоследствие и </w:t>
        <w:tab/>
        <w:br/>
        <w:tab/>
        <w:t xml:space="preserve"> </w:t>
        <w:tab/>
        <w:br/>
        <w:tab/>
        <w:t xml:space="preserve">екстрадиран за Р. Б. </w:t>
        <w:tab/>
        <w:br/>
        <w:tab/>
        <w:t xml:space="preserve"> </w:t>
        <w:tab/>
        <w:br/>
        <w:tab/>
        <w:t xml:space="preserve">ВКС - Първо </w:t>
        <w:tab/>
        <w:br/>
        <w:tab/>
        <w:t xml:space="preserve"> </w:t>
        <w:tab/>
        <w:br/>
        <w:tab/>
        <w:t xml:space="preserve">наказателно отделение намира, че искането на осъдения от 03.04.2009 г. е </w:t>
        <w:tab/>
        <w:br/>
        <w:tab/>
        <w:t xml:space="preserve"> </w:t>
        <w:tab/>
        <w:br/>
        <w:tab/>
        <w:t xml:space="preserve">направено след изтичане на предвидените както в чл. 423 ал. 1 от НПК, така и този </w:t>
        <w:tab/>
        <w:br/>
        <w:tab/>
        <w:t xml:space="preserve"> </w:t>
        <w:tab/>
        <w:br/>
        <w:tab/>
        <w:t xml:space="preserve">по чл. 421 ал. 3 от НПК срокове - 6-месечни от узнаване от задочно осъдения за </w:t>
        <w:tab/>
        <w:br/>
        <w:tab/>
        <w:t xml:space="preserve"> </w:t>
        <w:tab/>
        <w:br/>
        <w:tab/>
        <w:t xml:space="preserve">влязлата в законна сила присъда. Неоснователно е възражението му, че за тази </w:t>
        <w:tab/>
        <w:br/>
        <w:tab/>
        <w:t xml:space="preserve"> </w:t>
        <w:tab/>
        <w:br/>
        <w:tab/>
        <w:t xml:space="preserve">присъда е узнал през м. февруари 2009 </w:t>
        <w:tab/>
        <w:br/>
        <w:tab/>
        <w:t xml:space="preserve"> </w:t>
        <w:tab/>
        <w:br/>
        <w:tab/>
        <w:t xml:space="preserve"> г., тъй като както в първоначалното искане на защитника </w:t>
        <w:tab/>
        <w:br/>
        <w:tab/>
        <w:t xml:space="preserve"> </w:t>
        <w:tab/>
        <w:br/>
        <w:tab/>
        <w:t xml:space="preserve">му адв. Р, така и в настоящето датата на това узнаване се сочи като 03.06.2008 </w:t>
        <w:tab/>
        <w:br/>
        <w:tab/>
        <w:t xml:space="preserve"> </w:t>
        <w:tab/>
        <w:br/>
        <w:tab/>
        <w:t xml:space="preserve">г., когато се е провело откритото съдебно заседание на Апелативния съд в </w:t>
        <w:tab/>
        <w:br/>
        <w:tab/>
        <w:t xml:space="preserve"> </w:t>
        <w:tab/>
        <w:br/>
        <w:tab/>
        <w:t xml:space="preserve">Болоня, И. във връзка със задържането му по издадената от Районна </w:t>
        <w:tab/>
        <w:br/>
        <w:tab/>
        <w:t xml:space="preserve"> </w:t>
        <w:tab/>
        <w:br/>
        <w:tab/>
        <w:t xml:space="preserve">прокуратура-Д. Е заповед за арест за екстрадирането му за </w:t>
        <w:tab/>
        <w:br/>
        <w:tab/>
        <w:t xml:space="preserve"> </w:t>
        <w:tab/>
        <w:br/>
        <w:tab/>
        <w:t xml:space="preserve">Р. Б за изтърпяване на наложеното му с тази присъда наказание </w:t>
        <w:tab/>
        <w:br/>
        <w:tab/>
        <w:t xml:space="preserve"> </w:t>
        <w:tab/>
        <w:br/>
        <w:tab/>
        <w:t xml:space="preserve">лишаване от свобода. Или, срокът по чл. 423 ал. 1 от НПК е изтекъл на 03.12.2008 </w:t>
        <w:tab/>
        <w:br/>
        <w:tab/>
        <w:t xml:space="preserve"> </w:t>
        <w:tab/>
        <w:br/>
        <w:tab/>
        <w:t xml:space="preserve">г. и затова новото искане от осъдения се явява просрочено. Искането му с </w:t>
        <w:tab/>
        <w:br/>
        <w:tab/>
        <w:t xml:space="preserve"> </w:t>
        <w:tab/>
        <w:br/>
        <w:tab/>
        <w:t xml:space="preserve">позоваване на основанията по чл. 420 ал. 2 вр. чл. 422 ал. 1 т. 5 вр. чл. 348 ал. 1 </w:t>
        <w:tab/>
        <w:br/>
        <w:tab/>
        <w:t xml:space="preserve"> </w:t>
        <w:tab/>
        <w:br/>
        <w:tab/>
        <w:t xml:space="preserve">т. 1-3 от НПК също се явява просрочено, доколкото и по-благоприятният за </w:t>
        <w:tab/>
        <w:br/>
        <w:tab/>
        <w:t xml:space="preserve"> </w:t>
        <w:tab/>
        <w:br/>
        <w:tab/>
        <w:t xml:space="preserve">осъдения 6-месечен срок за подаване на искане за възобновяване на това </w:t>
        <w:tab/>
        <w:br/>
        <w:tab/>
        <w:t xml:space="preserve"> </w:t>
        <w:tab/>
        <w:br/>
        <w:tab/>
        <w:t xml:space="preserve">основание по чл. 421 ал. 3 изр. 2-ро от НПК (съгласно ЗИДНПК, ДВ бр. 109/2008 г., в </w:t>
        <w:tab/>
        <w:br/>
        <w:tab/>
        <w:t xml:space="preserve"> </w:t>
        <w:tab/>
        <w:br/>
        <w:tab/>
        <w:t xml:space="preserve">сила от 27.12.2008 г.) започва да тече от узнаването от осъдения на влязлата в </w:t>
        <w:tab/>
        <w:br/>
        <w:tab/>
        <w:t xml:space="preserve"> </w:t>
        <w:tab/>
        <w:br/>
        <w:tab/>
        <w:t xml:space="preserve">законна сила присъда, но който е изтекъл през същия този период. </w:t>
        <w:tab/>
        <w:br/>
        <w:tab/>
        <w:t xml:space="preserve"> </w:t>
        <w:tab/>
        <w:br/>
        <w:tab/>
        <w:t xml:space="preserve">В случая обаче е </w:t>
        <w:tab/>
        <w:br/>
        <w:tab/>
        <w:t xml:space="preserve"> </w:t>
        <w:tab/>
        <w:br/>
        <w:tab/>
        <w:t xml:space="preserve">налице основанието по чл. 422 ал. 1 т. 6 от НПК, тъй като от приложената към цитираната </w:t>
        <w:tab/>
        <w:br/>
        <w:tab/>
        <w:t xml:space="preserve"> </w:t>
        <w:tab/>
        <w:br/>
        <w:tab/>
        <w:t xml:space="preserve">преписка на ВКП Европейска заповед за арест, издадена от Районна </w:t>
        <w:tab/>
        <w:br/>
        <w:tab/>
        <w:t xml:space="preserve"> </w:t>
        <w:tab/>
        <w:br/>
        <w:tab/>
        <w:t xml:space="preserve">прокуратура-Дупница за екстрадирането на осъдения Кр. С. от ФРГ за РБ за </w:t>
        <w:tab/>
        <w:br/>
        <w:tab/>
        <w:t xml:space="preserve"> </w:t>
        <w:tab/>
        <w:br/>
        <w:tab/>
        <w:t xml:space="preserve">изтърпяване на наложеното му по делото наказание е видно, че е поет ангажимент </w:t>
        <w:tab/>
        <w:br/>
        <w:tab/>
        <w:t xml:space="preserve"> </w:t>
        <w:tab/>
        <w:br/>
        <w:tab/>
        <w:t xml:space="preserve">от властите на Р. Б към тези на екстрадиращата го държава за </w:t>
        <w:tab/>
        <w:br/>
        <w:tab/>
        <w:t xml:space="preserve"> </w:t>
        <w:tab/>
        <w:br/>
        <w:tab/>
        <w:t xml:space="preserve">възобновяване на производството по делото му, без оглед изтичането на сроковете </w:t>
        <w:tab/>
        <w:br/>
        <w:tab/>
        <w:t xml:space="preserve"> </w:t>
        <w:tab/>
        <w:br/>
        <w:tab/>
        <w:t xml:space="preserve">по чл. 421 ал. 3 и чл. 423 ал. 1 от НПК, при задочно осъждане на исканото за </w:t>
        <w:tab/>
        <w:br/>
        <w:tab/>
        <w:t xml:space="preserve"> </w:t>
        <w:tab/>
        <w:br/>
        <w:tab/>
        <w:t xml:space="preserve">екстрадиране лице (вж раздели “d и </w:t>
        <w:tab/>
        <w:br/>
        <w:tab/>
        <w:t xml:space="preserve"> </w:t>
        <w:tab/>
        <w:br/>
        <w:tab/>
        <w:t xml:space="preserve">h” от заповедта). С </w:t>
        <w:tab/>
        <w:br/>
        <w:tab/>
        <w:t xml:space="preserve"> </w:t>
        <w:tab/>
        <w:br/>
        <w:tab/>
        <w:t xml:space="preserve">изменението на ал. 5 на чл. 423 от НПК (ДВ бр. 109/2008 г., в сила от 27.12.2008 </w:t>
        <w:tab/>
        <w:br/>
        <w:tab/>
        <w:t xml:space="preserve"> </w:t>
        <w:tab/>
        <w:br/>
        <w:tab/>
        <w:t xml:space="preserve">г.) право на искане на това основание вече е дадено и на задочно осъденото </w:t>
        <w:tab/>
        <w:br/>
        <w:tab/>
        <w:t xml:space="preserve"> </w:t>
        <w:tab/>
        <w:br/>
        <w:tab/>
        <w:t xml:space="preserve">лице, без да е необходима преценка дали лицето е знаело за “съдебното </w:t>
        <w:tab/>
        <w:br/>
        <w:tab/>
        <w:t xml:space="preserve"> </w:t>
        <w:tab/>
        <w:br/>
        <w:tab/>
        <w:t xml:space="preserve">производство срещу него”. Тази хипотеза е допустима при изпълнено искане за </w:t>
        <w:tab/>
        <w:br/>
        <w:tab/>
        <w:t xml:space="preserve"> </w:t>
        <w:tab/>
        <w:br/>
        <w:tab/>
        <w:t xml:space="preserve">екстрадиция на задочно осъдено лице, когато тя е поискана за изтърпяване на </w:t>
        <w:tab/>
        <w:br/>
        <w:tab/>
        <w:t xml:space="preserve"> </w:t>
        <w:tab/>
        <w:br/>
        <w:tab/>
        <w:t xml:space="preserve">наложеното му наказание лишаване от свобода или на мярка, изискваща задържане и </w:t>
        <w:tab/>
        <w:br/>
        <w:tab/>
        <w:t xml:space="preserve"> </w:t>
        <w:tab/>
        <w:br/>
        <w:tab/>
        <w:t xml:space="preserve">когато лицето не е участвало по делото, като не е било призовавано лично или </w:t>
        <w:tab/>
        <w:br/>
        <w:tab/>
        <w:t xml:space="preserve"> </w:t>
        <w:tab/>
        <w:br/>
        <w:tab/>
        <w:t xml:space="preserve">лично уведомявано за процеса. В този случай се изисква от издаващата ЕЗА </w:t>
        <w:tab/>
        <w:br/>
        <w:tab/>
        <w:t xml:space="preserve"> </w:t>
        <w:tab/>
        <w:br/>
        <w:tab/>
        <w:t xml:space="preserve">държава предварително да даде гаранции, че това лице може да упражни реално </w:t>
        <w:tab/>
        <w:br/>
        <w:tab/>
        <w:t xml:space="preserve"> </w:t>
        <w:tab/>
        <w:br/>
        <w:tab/>
        <w:t xml:space="preserve">правото си на повторно разглеждане на делото с негово участие. Такава гаранция </w:t>
        <w:tab/>
        <w:br/>
        <w:tab/>
        <w:t xml:space="preserve"> </w:t>
        <w:tab/>
        <w:br/>
        <w:tab/>
        <w:t xml:space="preserve">по българското законодателство е разпоредбата на чл. 422 ал. 1 т. 6 от НПК и </w:t>
        <w:tab/>
        <w:br/>
        <w:tab/>
        <w:t xml:space="preserve"> </w:t>
        <w:tab/>
        <w:br/>
        <w:tab/>
        <w:t xml:space="preserve">именно тя е посочена в раздел “d“ </w:t>
        <w:tab/>
        <w:br/>
        <w:tab/>
        <w:t xml:space="preserve"> </w:t>
        <w:tab/>
        <w:br/>
        <w:tab/>
        <w:t xml:space="preserve">от приложената ЕЗА на РП-Дупница. Така дадената от нашата държава като издаваща </w:t>
        <w:tab/>
        <w:br/>
        <w:tab/>
        <w:t xml:space="preserve"> </w:t>
        <w:tab/>
        <w:br/>
        <w:tab/>
        <w:t xml:space="preserve">ЕЗА гаранция е счетена за достатъчна от Върховния съд в Мюнхен-ФРГ и той е бил </w:t>
        <w:tab/>
        <w:br/>
        <w:tab/>
        <w:t xml:space="preserve"> </w:t>
        <w:tab/>
        <w:br/>
        <w:tab/>
        <w:t xml:space="preserve">задържан и екстрадиран в РБ. </w:t>
        <w:tab/>
        <w:br/>
        <w:tab/>
        <w:t xml:space="preserve"> </w:t>
        <w:tab/>
        <w:br/>
        <w:tab/>
        <w:t xml:space="preserve">При това </w:t>
        <w:tab/>
        <w:br/>
        <w:tab/>
        <w:t xml:space="preserve"> </w:t>
        <w:tab/>
        <w:br/>
        <w:tab/>
        <w:t xml:space="preserve">положение, искането на задочно осъдения Кр. С. следва да бъде уважено и бъде </w:t>
        <w:tab/>
        <w:br/>
        <w:tab/>
        <w:t xml:space="preserve"> </w:t>
        <w:tab/>
        <w:br/>
        <w:tab/>
        <w:t xml:space="preserve">допуснато възобновяване на наказателното дело срещу него, без оглед на </w:t>
        <w:tab/>
        <w:br/>
        <w:tab/>
        <w:t xml:space="preserve"> </w:t>
        <w:tab/>
        <w:br/>
        <w:tab/>
        <w:t xml:space="preserve">изтеклите законови срокове да прави такова искане и без произнасяне по същество </w:t>
        <w:tab/>
        <w:br/>
        <w:tab/>
        <w:t xml:space="preserve"> </w:t>
        <w:tab/>
        <w:br/>
        <w:tab/>
        <w:t xml:space="preserve">по оплакванията му, доколкото не са налице данни за личното му призоваване или </w:t>
        <w:tab/>
        <w:br/>
        <w:tab/>
        <w:t xml:space="preserve"> </w:t>
        <w:tab/>
        <w:br/>
        <w:tab/>
        <w:t xml:space="preserve">известяване за съдебното производство срещу него. Видно от данните по делото, </w:t>
        <w:tab/>
        <w:br/>
        <w:tab/>
        <w:t xml:space="preserve"> </w:t>
        <w:tab/>
        <w:br/>
        <w:tab/>
        <w:t xml:space="preserve">след първоначалното внасяне на обвинителен акт в РС-Дупница (на 21.06.2001 г.) </w:t>
        <w:tab/>
        <w:br/>
        <w:tab/>
        <w:t xml:space="preserve"> </w:t>
        <w:tab/>
        <w:br/>
        <w:tab/>
        <w:t xml:space="preserve">и образуването на НОХД № 772/2001 г., той е бил призован за съдебното заседание </w:t>
        <w:tab/>
        <w:br/>
        <w:tab/>
        <w:t xml:space="preserve"> </w:t>
        <w:tab/>
        <w:br/>
        <w:tab/>
        <w:t xml:space="preserve">чрез съпругата му А. Н. на 06.07.2001 г., но към тази дата вече е бил зад </w:t>
        <w:tab/>
        <w:br/>
        <w:tab/>
        <w:t xml:space="preserve"> </w:t>
        <w:tab/>
        <w:br/>
        <w:tab/>
        <w:t xml:space="preserve">граница, по сведение на близките му – в И., което се потвърждава от справката </w:t>
        <w:tab/>
        <w:br/>
        <w:tab/>
        <w:t xml:space="preserve"> </w:t>
        <w:tab/>
        <w:br/>
        <w:tab/>
        <w:t xml:space="preserve">в КИАД-ДНП, че на 27.06.2001 г. е напуснал страната през ГКПП - К. Впоследствие, </w:t>
        <w:tab/>
        <w:br/>
        <w:tab/>
        <w:t xml:space="preserve"> </w:t>
        <w:tab/>
        <w:br/>
        <w:tab/>
        <w:t xml:space="preserve">след двукратното прекратяване на делото и връщането му на прокурора за </w:t>
        <w:tab/>
        <w:br/>
        <w:tab/>
        <w:t xml:space="preserve"> </w:t>
        <w:tab/>
        <w:br/>
        <w:tab/>
        <w:t xml:space="preserve">отстраняване на констатирани съществени нарушения на процесуалните правила, </w:t>
        <w:tab/>
        <w:br/>
        <w:tab/>
        <w:t xml:space="preserve"> </w:t>
        <w:tab/>
        <w:br/>
        <w:tab/>
        <w:t xml:space="preserve">обв. Кр. С. е бил открит и задържан, като досъдебното производство е приключило </w:t>
        <w:tab/>
        <w:br/>
        <w:tab/>
        <w:t xml:space="preserve"> </w:t>
        <w:tab/>
        <w:br/>
        <w:tab/>
        <w:t xml:space="preserve">на 07.03.2006 г. с участието на договорно нает от него защитник адв. Р от </w:t>
        <w:tab/>
        <w:br/>
        <w:tab/>
        <w:t xml:space="preserve"> </w:t>
        <w:tab/>
        <w:br/>
        <w:tab/>
        <w:t xml:space="preserve">АК-Кюстендил, без да му е била постановена мярка за неотклонение. По внесен </w:t>
        <w:tab/>
        <w:br/>
        <w:tab/>
        <w:t xml:space="preserve"> </w:t>
        <w:tab/>
        <w:br/>
        <w:tab/>
        <w:t xml:space="preserve">наново на 22.03.2006 г. нов обвинителен акт е било образувано НОХД № 364/2006 </w:t>
        <w:tab/>
        <w:br/>
        <w:tab/>
        <w:t xml:space="preserve"> </w:t>
        <w:tab/>
        <w:br/>
        <w:tab/>
        <w:t xml:space="preserve">г. на РС-Дупница, по което е установено, че на 10.03.2006 г. същият е напуснал </w:t>
        <w:tab/>
        <w:br/>
        <w:tab/>
        <w:t xml:space="preserve"> </w:t>
        <w:tab/>
        <w:br/>
        <w:tab/>
        <w:t xml:space="preserve">пределите на страната и делото е било разгледано в негово отсъствие, с </w:t>
        <w:tab/>
        <w:br/>
        <w:tab/>
        <w:t xml:space="preserve"> </w:t>
        <w:tab/>
        <w:br/>
        <w:tab/>
        <w:t xml:space="preserve">участието на служебен защитник, като договорно наетият адв. Р се е оттеглил от </w:t>
        <w:tab/>
        <w:br/>
        <w:tab/>
        <w:t xml:space="preserve"> </w:t>
        <w:tab/>
        <w:br/>
        <w:tab/>
        <w:t xml:space="preserve">делото като защитник поради липса на връзка с подзащитния му и по здравословни </w:t>
        <w:tab/>
        <w:br/>
        <w:tab/>
        <w:t xml:space="preserve"> </w:t>
        <w:tab/>
        <w:br/>
        <w:tab/>
        <w:t xml:space="preserve">причини. Така делото е приключило с постановяването на осъдителен съдебен акт, </w:t>
        <w:tab/>
        <w:br/>
        <w:tab/>
        <w:t xml:space="preserve"> </w:t>
        <w:tab/>
        <w:br/>
        <w:tab/>
        <w:t xml:space="preserve">чиято отмяна се иска с последващо възобновяване хода на делото от стадия на </w:t>
        <w:tab/>
        <w:br/>
        <w:tab/>
        <w:t xml:space="preserve"> </w:t>
        <w:tab/>
        <w:br/>
        <w:tab/>
        <w:t xml:space="preserve">съдебното му производство. </w:t>
        <w:tab/>
        <w:br/>
        <w:tab/>
        <w:t xml:space="preserve"> </w:t>
        <w:tab/>
        <w:br/>
        <w:tab/>
        <w:t xml:space="preserve">При тези </w:t>
        <w:tab/>
        <w:br/>
        <w:tab/>
        <w:t xml:space="preserve"> </w:t>
        <w:tab/>
        <w:br/>
        <w:tab/>
        <w:t xml:space="preserve">обстоятелства ВКС не намира, че осъденият С. е бил надлежно уведомен за </w:t>
        <w:tab/>
        <w:br/>
        <w:tab/>
        <w:t xml:space="preserve"> </w:t>
        <w:tab/>
        <w:br/>
        <w:tab/>
        <w:t xml:space="preserve">съдебното производство по НОХД № 364/2006 г. на Районен съд-Дупница и при </w:t>
        <w:tab/>
        <w:br/>
        <w:tab/>
        <w:t xml:space="preserve"> </w:t>
        <w:tab/>
        <w:br/>
        <w:tab/>
        <w:t xml:space="preserve">дадените гаранции от РБ пред съдебните власти на ФРГ, при които е допуснато </w:t>
        <w:tab/>
        <w:br/>
        <w:tab/>
        <w:t xml:space="preserve"> </w:t>
        <w:tab/>
        <w:br/>
        <w:tab/>
        <w:t xml:space="preserve">екстрадирането му в страната за изтърпяване на наложеното му наказание по </w:t>
        <w:tab/>
        <w:br/>
        <w:tab/>
        <w:t xml:space="preserve"> </w:t>
        <w:tab/>
        <w:br/>
        <w:tab/>
        <w:t xml:space="preserve">делото, искането му за възобновяване на същото следва да бъде уважено. </w:t>
        <w:tab/>
        <w:br/>
        <w:tab/>
        <w:t xml:space="preserve"> </w:t>
        <w:tab/>
        <w:br/>
        <w:tab/>
        <w:t xml:space="preserve">На основание </w:t>
        <w:tab/>
        <w:br/>
        <w:tab/>
        <w:t xml:space="preserve"> </w:t>
        <w:tab/>
        <w:br/>
        <w:tab/>
        <w:t xml:space="preserve">чл. 423 ал. 4 от НПК ВКС се занима с въпроса за мярката за неотклонение на </w:t>
        <w:tab/>
        <w:br/>
        <w:tab/>
        <w:t xml:space="preserve"> </w:t>
        <w:tab/>
        <w:br/>
        <w:tab/>
        <w:t xml:space="preserve">осъдения К. С. и намира, че за обезпечаване явяването му по делото и с цел </w:t>
        <w:tab/>
        <w:br/>
        <w:tab/>
        <w:t xml:space="preserve"> </w:t>
        <w:tab/>
        <w:br/>
        <w:tab/>
        <w:t xml:space="preserve">препятстване укриването и бягството му от правосъдните органи е необходимо той </w:t>
        <w:tab/>
        <w:br/>
        <w:tab/>
        <w:t xml:space="preserve"> </w:t>
        <w:tab/>
        <w:br/>
        <w:tab/>
        <w:t xml:space="preserve">да остане задържан в местата за лишаване от свобода, като му бъде постановена </w:t>
        <w:tab/>
        <w:br/>
        <w:tab/>
        <w:t xml:space="preserve"> </w:t>
        <w:tab/>
        <w:br/>
        <w:tab/>
        <w:t xml:space="preserve">мярка за неотклонение “задържане под стража”. </w:t>
        <w:tab/>
        <w:br/>
        <w:tab/>
        <w:t xml:space="preserve"/>
        <w:tab/>
        <w:br/>
        <w:tab/>
        <w:t xml:space="preserve">Поради </w:t>
        <w:tab/>
        <w:br/>
        <w:tab/>
        <w:t xml:space="preserve"> </w:t>
        <w:tab/>
        <w:br/>
        <w:tab/>
        <w:t xml:space="preserve">изложените съображения и на основание чл. 425 ал. 1 т. 1 и ал. 2 вр. чл. 423 ал. 4 и 5 </w:t>
        <w:tab/>
        <w:br/>
        <w:tab/>
        <w:t xml:space="preserve"> </w:t>
        <w:tab/>
        <w:br/>
        <w:tab/>
        <w:t xml:space="preserve">от НПК, Върховният касационен съд – Първо наказателно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по реда за възобновяване на наказателни дела влязлата в сила присъда № </w:t>
        <w:tab/>
        <w:br/>
        <w:tab/>
        <w:t xml:space="preserve"> </w:t>
        <w:tab/>
        <w:br/>
        <w:tab/>
        <w:t xml:space="preserve">1002/27.09.2006 г., постановена по НОХД № 364/2006 г. от Районен съд-Дупница и </w:t>
        <w:tab/>
        <w:br/>
        <w:tab/>
        <w:t xml:space="preserve"> </w:t>
        <w:tab/>
        <w:br/>
        <w:tab/>
        <w:t xml:space="preserve">ВРЪЩА ДЕЛОТО на същия съд за ново разглеждане от друг състав от стадия на </w:t>
        <w:tab/>
        <w:br/>
        <w:tab/>
        <w:t xml:space="preserve"> </w:t>
        <w:tab/>
        <w:br/>
        <w:tab/>
        <w:t xml:space="preserve">съдебното заседание. </w:t>
        <w:tab/>
        <w:br/>
        <w:tab/>
        <w:t xml:space="preserve"> </w:t>
        <w:tab/>
        <w:br/>
        <w:tab/>
        <w:t xml:space="preserve">На </w:t>
        <w:tab/>
        <w:br/>
        <w:tab/>
        <w:t xml:space="preserve"> </w:t>
        <w:tab/>
        <w:br/>
        <w:tab/>
        <w:t xml:space="preserve">основание чл. 423 ал. 4 от НПК ОПРЕДЕЛЯ на подсъдимия К. С. С. мярка за </w:t>
        <w:tab/>
        <w:br/>
        <w:tab/>
        <w:t xml:space="preserve"> </w:t>
        <w:tab/>
        <w:br/>
        <w:tab/>
        <w:t xml:space="preserve">неотклонение “задържане под стража” в затвора Бобов дол, за което да се уведоми </w:t>
        <w:tab/>
        <w:br/>
        <w:tab/>
        <w:t xml:space="preserve"> </w:t>
        <w:tab/>
        <w:br/>
        <w:tab/>
        <w:t xml:space="preserve">незабавно Районна прокуратура-Дупница и Началника на затвора Бобов дол, за </w:t>
        <w:tab/>
        <w:br/>
        <w:tab/>
        <w:t xml:space="preserve"> </w:t>
        <w:tab/>
        <w:br/>
        <w:tab/>
        <w:t xml:space="preserve">сведение.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