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№73/01.03.2022 по гр. д. №3516/2021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73</w:t>
        <w:tab/>
        <w:br/>
        <w:tab/>
        <w:t xml:space="preserve"/>
        <w:tab/>
        <w:br/>
        <w:tab/>
        <w:t xml:space="preserve">София, 01.03.2022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Второ отделение, в закрито заседание на осми февруари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 като изслуша докладваното от съдия Емилия Донкова гр. д. № 3516/2021 г., и за да се произнесе, взе предвид:</w:t>
        <w:tab/>
        <w:br/>
        <w:tab/>
        <w:t xml:space="preserve"/>
        <w:tab/>
        <w:br/>
        <w:tab/>
        <w:t xml:space="preserve"> Производството е по чл. 288 вр. чл. 280 ГПК.</w:t>
        <w:tab/>
        <w:br/>
        <w:tab/>
        <w:t xml:space="preserve"/>
        <w:tab/>
        <w:br/>
        <w:tab/>
        <w:t xml:space="preserve"> С решение № 10336 от 22.04.2021 г. по гр. д. № 3136/2017 г. на Софийски апелативен съд е потвърдено първоинстанционното решение, с което са отхвърлени предявените от Д. Л., М. Л., Л. Л. /починала в хода на въззивното производство и заместена от наследниците си по закон И. Т. и Х. Д./, И. Т., Х. Д., Л. Д. и В. А. искове по чл. 108 от ЗС за признаване за установено по отношение на „Метрополитен” ЕАД, че ищците са собственици на недвижим имот, представляващ реална част от имот пл. № *, к. л. 152, в план за регулация на местност СПЗ „М. п. – О.“, с площ по графични данни от 2 300 кв. м., означена по букви А-Б-В-Г-А и оцветена в зелен цвят на скица съм заключение на съдебно-техническа експертиза, неразделна част от решение от 10.11.2008 г. по адм. дело №1132/2007 г. на СГС и реална част от имот пл. № *, к. л. 152, местност СПЗ „М. п.“ в размер на 1 874 кв. м., означена по букви и цифри 2-В-Г-Д-1-2, оцветена в зелен цвят на скица към експертиза, неразделна част от решение от № 11112/24.10.2008 г. по адм. дело № 5310/2008 г. на ВАС, представляващи част от имот с идентификатор *** по КККР на София, с обща площ на имота 258 770 кв. м., трайно предназначение на територията урбанизирана – „За друг вид застрояване“, с номер по предходния план *, кв. 4, парцел *,*,*,* и означени по цифри 9, 2,3, 7,8, 9,2, с площ от 4 174 кв. м., оцветена в оранжево, на приложената скица към заключение от 11.11.2016 г. /неразделна част от решението/, като ответникът бъде осъден да предаде владението върху същия. Решението е постановено при участието на трето лице-помагач на страната на ответника – Столична община. </w:t>
        <w:tab/>
        <w:br/>
        <w:tab/>
        <w:t xml:space="preserve"/>
        <w:tab/>
        <w:br/>
        <w:tab/>
        <w:t xml:space="preserve"> Касационна жалба в срока по чл. 283 ГПК е подадена от Д. Р. Л., М. Р. Л., И. С. Т., Х. М. Д., Л. Х. Д. и В. Х. А., чрез пълномощника адв. С. К.-В., с искане за отмяна на въззивното решение като незаконосъобразно и необосновано. </w:t>
        <w:tab/>
        <w:br/>
        <w:tab/>
        <w:t xml:space="preserve"/>
        <w:tab/>
        <w:br/>
        <w:tab/>
        <w:t xml:space="preserve"> В изложението по чл. 284, ал. 3, т. 1 ГПК касаторите поддържат основанието по чл. 280, ал. 1, т. 1 ГПК по следните въпроси, за които се сочи, че са постановени в противоречие с практиката на ВКС: 1. „в кои случаи е допустимо събирането на нови доказателства във въззивното производство“. Твърди се противоречие с решение № 284/21.07.2010 г. по гр. д. № 378/2009 г., четвърто г. о., решение № 328/15.05.2014 г. по гр. д. № 805/2012 г. на четвърто г. о. и решение № 60/17.03.2014 г. по гр. д. № 4474/2013 г. на трето г. о.; 2. „длъжен ли е въззивният съд съобразно чл. 146, ал. 2 ГПК да указва на страните, че представените доказателства не са достатъчно и ако не е изпълнил задължението си във връзка с доклада, настъпва ли преклузия за събиране на нови доказателства“; сочи се противоречие с решение № 314/13.07.2012 г. по гр. д. № 899/2011 г. на четвърто г. о. и решение № 287/08.02.2013 г. по гр. д. № 472/2012 г. на второ г. о. Поддържа се и основанието по чл. 280, ал. 2, изр. 3 ГПК – очевидна неправилност. </w:t>
        <w:tab/>
        <w:br/>
        <w:tab/>
        <w:t xml:space="preserve"/>
        <w:tab/>
        <w:br/>
        <w:tab/>
        <w:t xml:space="preserve"> Ответникът по жалбата с писмен отговор оспорва наличието на предпоставки по чл. 280, ал. 1 ГПК за допускане на въззивното решение до касационно обжалване.</w:t>
        <w:tab/>
        <w:br/>
        <w:tab/>
        <w:t xml:space="preserve"/>
        <w:tab/>
        <w:br/>
        <w:tab/>
        <w:t xml:space="preserve"> Третото лице-помагач не изразява становище.</w:t>
        <w:tab/>
        <w:br/>
        <w:tab/>
        <w:t xml:space="preserve"/>
        <w:tab/>
        <w:br/>
        <w:tab/>
        <w:t xml:space="preserve"> При произнасяне по допускането на касационното обжалване настоящият състав на ВКС, Второ г. о., намира следното:</w:t>
        <w:tab/>
        <w:br/>
        <w:tab/>
        <w:t xml:space="preserve"/>
        <w:tab/>
        <w:br/>
        <w:tab/>
        <w:t xml:space="preserve"> В исковата молба ищците са въвели като придобивно основание за правото си на собственост възстановяване на собствеността с решение на органа по земеделска реституция през 2008 г., в качеството им на наследници на Д. Л. С.. </w:t>
        <w:tab/>
        <w:br/>
        <w:tab/>
        <w:t xml:space="preserve"/>
        <w:tab/>
        <w:br/>
        <w:tab/>
        <w:t xml:space="preserve"> С отговора на исковата молба ответникът е възразил, че притежава право на собственост на основание чл. 17а ЗППДОП /отм./. Посочил е, че ищцовото дружество е правоприемник на общинска фирма „Метрополитен“, като на последното е предоставено правото на стопанисване и оперативно управление. Процесният терен е бил включен в капитала на образуваното еднолично търговско дружество с общинско имущество. </w:t>
        <w:tab/>
        <w:br/>
        <w:tab/>
        <w:t xml:space="preserve"/>
        <w:tab/>
        <w:br/>
        <w:tab/>
        <w:t xml:space="preserve"> С решение № 0141/19.12.2008 г. ОСЗ-Нови Искър /влязло в сила на 24.01.2009 г./ е възстановила правото на собственост в съществуващи стари реални граници върху имот, представляващ нива от 4.609 дка, находяща се в строителните граници на [населено място], м. „К.“, част от имоти № *, *, кад. лист 151 и от кадастрален план изработен 2003 г., въз основа на решение за имот № * на СГС по адм. дело №1132/2007 г. и за имот № *- решение №11113/24.10.2008 г. на ВАС по адм. дело №5310/2008 г. </w:t>
        <w:tab/>
        <w:br/>
        <w:tab/>
        <w:t xml:space="preserve"/>
        <w:tab/>
        <w:br/>
        <w:tab/>
        <w:t xml:space="preserve"> С влязло сила на 09.12.2008 г. решение по адм. д. № 1132/2007 г. на СГС, в производство по чл. 14, ал. 3 ЗСПЗЗ, е определена като незастроена част от бивш имот пл. № *, к. л. 152, сега попадащ в план за регулация на м. „СПЗ М. п. – О.“, с площ по графични данни от около 2 300 кв. м., обозначени по букви А-Б-В-Г-А, оцветена в зелен цвят на скица, приложена към заключението. С решение № 11112/24.10.2008 г. по адм. д. № 5310/2008 г. на ВАС, е определена като незастроена частта от имот пл. № *, к. л. 152 в местност „СПЗ М. п.-О.“ в размер на 1 874 кв. м., която част е оцветена в зелено и е обозначена с букви и цифри 2ВГД12 на скица към заключението. Със заповед № РД-57-103/30.10.2012 г. на кмета на Столична община е отказано да се отпише от актовите книги за общински имоти на район „Л.“ част от имота по акт за общинска собственост № 5138/18.03.1998 г., касаещ процесните части от възстановените имоти, тъй като са общинска собственост и са включени в капитала на „Метрополитен“ ЕАД.</w:t>
        <w:tab/>
        <w:br/>
        <w:tab/>
        <w:t xml:space="preserve"/>
        <w:tab/>
        <w:br/>
        <w:tab/>
        <w:t xml:space="preserve"> С решение № 30 /протокол № 51/ от 30.11.1998 г. на основание чл. 62, ал. 2 и параграф 2 от ПЗР на ТЗ Столичният общински съвет е увеличил Уставния фонд на ОФ „Метрополитен“ от 2 326 000 лева на 43 613 988 000 лева за сметка на преоценъчния резерв след ревалоризация на активите и пасивите към 31.12.1997 г. Този фонд е намален чрез изваждане от състава на Д. на съоръжения, представляващи публична общинска собственост по Приложение № 1 с балансова стойност 31 098 280 лв. Взел е решение за преобразуване на ОФ „Метрополитен“ в еднолично акционерно дружество с общинско имущество „Метрополитен“ ЕАД с капитал 12 515 708 000 лв., разпределен в 12 515 708 броя поименни акции с номинална стойност по 1 000 лв., формиран на основата на балансовата стойност на основния капитал на общинската фирма по баланса към 31.12.1997 г. Утвърдил е капитала на „Метрополитен“ ЕАД, формиран на основата на балансовата стойност на основния капитал на общинската фирма към 31.12.1997 г., в състава на който влизат имотите и ДМА по приложение № 2. В него е посочено включване в капитала на дружеството на имотите частна общинска собственост, в това число и земи по трасето на метрото и депото в[жк]с балансова стойност 126 794 лв.</w:t>
        <w:tab/>
        <w:br/>
        <w:tab/>
        <w:t xml:space="preserve"/>
        <w:tab/>
        <w:br/>
        <w:tab/>
        <w:t xml:space="preserve"> Преобразуването е вписано с решение №3/26.02.1999 г. по ф. д. № 2926/1990 г. С решение № 248 на Столичен общински съвет по протокол 17, т. 10 от 31.05.2012 г. е отказано намаляване на капитала на едноличните търговски дружества, собственост на Столична община със стойността на описани в решението недвижими имоти, вкл. е отказано да бъде намален капитала на „Метрополитен“ ЕАД с имотите по преписка рег. № 08-19-312/2009 г. на наследниците на Д. С..</w:t>
        <w:tab/>
        <w:br/>
        <w:tab/>
        <w:t xml:space="preserve"/>
        <w:tab/>
        <w:br/>
        <w:tab/>
        <w:t xml:space="preserve"> По делото не спорно, че едноличен собственик на капитала на дружеството е Столична община, както и, че ответното дружество владее процесния имот.</w:t>
        <w:tab/>
        <w:br/>
        <w:tab/>
        <w:t xml:space="preserve"/>
        <w:tab/>
        <w:br/>
        <w:tab/>
        <w:t xml:space="preserve"> В първоинстанционното производство е изслушано заключение на съдебно-техническа експертиза, от което се установява, че възстановеният имот е означен по цифри 9, 2,3, 7,8, 9,2, с площ от 4 174 кв. м. и оцветен в оранжево. Същият попада изцяло в УПИ ***, кв. 4 по действащия регулационен план на м. “СПЗ М. п.-О.“, одобрен със заповед от 1999 год. В имота са разположени сгради, служещи за ремонт и престой на мотриси на метрото. Пред въззивната инстанция също са събрани съдебно-технически експертизи, като от основното заключение се установява, че имотите с №№ * и *, в които са включени процесните реални части, са били част от един голям имот с пл. № * /записан на ТКЗС към 1991 г./. Към момента на постановяване на реституционното решение процесният имот вече е бил определен с границите си и е бил включен в урбанизирана територия, чиито граници са били определени с регулационния план от 1999 г. До влизане в сила на ЗСПЗЗ няма данни имотът да е бил общинска или държавна собственост. Доколкото към Приложение № 2 по протокол № 51830.11.1998 г. на СОС няма графичен материал вещото лице не е могло да определи, дали процесният имот попада в посочените там „земи по трасето на метрото и депото в[жк]. Към настоящия момент процесният имот попада в УПИ *** и е част от поземлен имот с идентификатор *** с площ 246 343 кв. м. Изменението на ПИ с идентификатор *** и образуването от него на ПИ с идентификатор *** е станало със заповед № 18-8455-08.11.2017 г. на Началника на С. – София. УПИ *** се ползва изцяло от ответника и е ограден с масивна ограда. Почти целият имот е зает от железопътни линии. Част от имот № * (извън процесния имот) попада върху сграда, представляваща депо за мотриси. Към изготвяне на експертизата пред първата инстанция през 2007 г. това депо е било в строеж. Процесният имот попада върху бетонирана площадка, зелени площи и подходи към сградата (депото). На комбинирана скица към допълнителното заключение възстановените по ЗСПЗЗ части от тях са обозначени с цифрите 9, 2,22, 3,7, 8,9, 2 и са с площ 4 174 кв. м., а по цифрови данни-4 332 кв. м. Не може да се установи дали възстановеният имот попада в границите на имота, отчужден със заповед № АО-07-413/27.02.1978 г. на ИК на СГНС.</w:t>
        <w:tab/>
        <w:br/>
        <w:tab/>
        <w:t xml:space="preserve"/>
        <w:tab/>
        <w:br/>
        <w:tab/>
        <w:t xml:space="preserve"> Във въззивната инстанция са приети писмени доказателства, представени от „Метрополитен“ ЕАД с молби от 16.01.2019 г. и 29.12.2020 г. Съдът е предоставил възможност за тяхното ангажиране след служебното допускане и изслушване на експертизата. С определение от 06.08.2020 г. е отменил дадения ход по същество. Допълнил е доклада, като е указал на ответника, че е негова доказателствената тежест да установи във връзка с приложимата норма на пар. 6, ал. 6 ДР на ЗППДОП /отм./, че възстановеният имот е бил предоставен за стопанисване и управление на общинската фирма, факта на преобразуването и включването в капитала на процесния имот. </w:t>
        <w:tab/>
        <w:br/>
        <w:tab/>
        <w:t xml:space="preserve"/>
        <w:tab/>
        <w:br/>
        <w:tab/>
        <w:t xml:space="preserve"> Видно от протокол от 08.02.1978 г. и заповед от 27.02.1978 г. на председателя на ИК на СГНС, издадена на основание чл. 95 ЗТСУ /отм./, са отчуждени от АПК „Средец“ недвижими имоти пл. № *, *, * с площ 575 500 кв. м. за нуждите на Софийски метрополитен – метродепо и строителна база, находящи се в [населено място], местност „М. п. – О.“. С акт № 3/02.04.1979 г. за въвеждане във владение и окончателно трасиране на границите за база за строителство на метрото е извършено въвеждане във владение на Дирекция „Метрополитен“ – БСМ върху 575.5 дка неполивна обработваема земя, собственост на АПК „Средец“ – ФСЖ „Мрамор“ и 107 дка частни имоти, намиращи се в землището на[жк], парцел *** по градоустройствения план на населеното място, при граници: изток и юг – блок на ФСЖ „Мрамор“, запад – Форта, река и блок на ФЖС „Мрамор“, север – частни имоти и блок на ФЖС „Мрамор“. Частните имоти са отчуждени от Димитровски РНС. С акт № 4827/15.04.1994 г. е актуван като държавен „част от блок на АПК, засят с ръж и пшеница с площ от 575 500 кв. м.“ /описан в заповедта/. Предоставен е за оперативно управление на държавната организация Софийски метрополитен – депо и строителна база. В акт № 5138/18.03.1998 г. за частна общинска собственост е посочено, че имотът е предоставен за стопанисване и управление на ОФ „Метрополитен“.</w:t>
        <w:tab/>
        <w:br/>
        <w:tab/>
        <w:t xml:space="preserve"/>
        <w:tab/>
        <w:br/>
        <w:tab/>
        <w:t xml:space="preserve"> За да потвърди първоинстанционното решение, въззивният съд е приел, че единственото допустимо възражение на ответника е, че процесният имот е включен в капитала му при преобразуване на общинска фирма „Метрополитен“ в „Метрополитен“ ЕАД. Посочил е, че не следва да бъдат разглеждани възраженията му, въведени пред въззивната инстанция, че не са били налице предпоставки за възстановяване на процесния имот, тъй като същият е застроен. Това възражение е несвоевременно заявено, като обстоятелството каква част от заявения за възстановяване имот е незастроена и подлежи на възстановяване, е установено със съдебни решения. Те обвързват държавата и нейните правоприемници /доколкото имотът, от който се твърди да е част възстановяваният/, е бил държавна собственост, която по-късно е преминала в общината, а от нея в „Метрополитен“ ЕАД при преобразуването на общинската фирма в търговско дружество. Следователно, след като със съдебно решение, с което е упражнен пряк контрол за законосъобразност, противопоставимо на „Метрополитен“ ЕАД е прието, че процесният имот е незастроен, то не следва да се приема възможност ответникът да оспорва това обстоятелство, тъй като, съгласно чл. 302 ГПК влязлото в сила решение на административния съд е задължително за гражданския съд относно това дали административният акт е валиден и законосъобразен.</w:t>
        <w:tab/>
        <w:br/>
        <w:tab/>
        <w:t xml:space="preserve"/>
        <w:tab/>
        <w:br/>
        <w:tab/>
        <w:t xml:space="preserve"> Посочил е, че съгласно § 11, ал. 1 от ДР на ЗПСПК, аналогичен на §6, ал. 6 от ДР на ЗППДОП /отм./, които норми са императивни, в случаите на сключена приватизационна сделка, както и в случаите, когато в активите на търговски дружества с повече от 50 на сто държавно или общинско участие са включени движими и/или недвижими вещи - собственост на правоимащите по Закона за обезщетяване на собственици на одържавени имоти и по Закона за собствеността и ползването на земеделските земи, последните се обезщетяват с акции и дялове на дружеството по реда на Закона за обезщетяване на собственици на одържавени имоти. Когато акциите или дяловете - собственост на държавата или на общината, са недостатъчни за удовлетворяване исканията на правоимащите, те се обезщетяват с компенсаторни записи за частта от претенцията, която не може да бъде удовлетворена с дялове и акции. Уреденото в посочената разпоредба правило е самостоятелна пречка да бъдат възстановени по реда на ЗСПЗЗ земи, които са включени в капитала на търговски дружества, повече от 50% от чийто капитал е държавен или общински /капиталът на „Метрополитен“ ЕАД е 100 % общински/. Нормата на чл. 17а ЗППДОП /отм./ е приложима и по отношение на общинските фирми и предприятия. При съобразяване на т. 2Г от тълкувателно решение № 4/14.03.2016 г. на ВКС по т. д. № 4/2014 г., ОСГК, е посочил, че за да премине собствеността у преобразуваното дружество е достатъчно имотът да е държавен (съответно общински), той да е бил предоставен за стопанисване или управление на държавно (общинско) предприятие, същото да се преобразува и в акта за преобразуването имотът да не е изрично изключен от активите, които преминават у преобразуваното дружество. Извършил е анализ на писмените доказателства, от които е установено, че през 1978 г. са отчуждени земи от АПК „Средец“ в размер на 575 500 кв. м. за нуждите на Софийски метрополитен – метродепо и строителна база. Имотът е актуван като държавен през 1994 г., като е предоставен за оперативно управление на Софийски метрополитен – метро и строителна база. След влизане в сила на ЗОС, на 18.03.1998 г. имотът е актуван като общински с акт № 5138, като видно от същия имотът е предоставен за стопанисване и управление на общинската фирма. Впоследствие с решението на СОС по протокол № 51 от 30.11.1998 г. същата е преобразувана в еднолично търговско дружество „Метрополитен“ ЕАД, като капиталът му е формиран от активите на общинската фирма към 31.12.1997 г., в която се включва и имуществото по Приложение № 2 /“земи по трасето на метрото и депото в[жк]/. С акта за преобразуването не са изключвани от капитала недвижими имоти, а само съоръжения, поради което е приел, че в капитала на „Метрополитен“ ЕАД са включени всички земи, които са били в баланса на общинската фирма към 31.12.1997 г. В баланса са били включени всички имоти, предоставени за стопанисване и управление, а тъй като към март 1998 г. такъв е и имотът от 575 200 кв. м. по акта, с оглед на което е заключил, че същият е бил в баланса на ОФ „Метрополитен“ и към 31.12.1997 г., още повече, че в Приложение № 2 изрично са посочени земи по протежение на метрото и депото, с каквото предназначение е посоченият имот. По силата на преобразуване на общинската фирма в „Метрополитен“ ЕАД, последното дружество е станало собственик на 575 500 кв. м., находящи се в „М. п. – О.“, предназначени за депо и строителна база на метрото. Изследвал е дали възстановеният на ищците имот е част от имота, който е включен в капитала на ответника. Посочил е, че експертизите не дават категорично заключение дали процесният имот попада в имота на ответника, тъй като към никой от представените по делото актове и протоколи няма графична част. Направил е заключение, че процесният имот е част от имота, включен в капитала на ответника, въз основа на установеното, че имоти пл. №№ * и *, част от които е възстановеният на ищците имот, са съседни и са били част от един голям имот с пл. № *. По плана от 1999 г. двата имота попадат в УПИ **. Този УПИ попада в имот с идентификатор към настоящия момент *** който е с площ 246 343 кв. м. УПИ ** се ползва изцяло от „Метрополитен“ ЕАД и е ограден с масивна ограда. В него са разположени няколко сгради, служещи за ремонт и престой на мотрисите на метрото в София. Почти целият двор е зает от железопътни линии. Част от имот № * (извън процесния имот) попада върху сграда, представляваща депо за мотриси. След като включените в капитала на „Метрополитен“ ЕАД 575 500 кв. м. в местността „М. п. – О.“ са предназначени за депото и строителната база на метрото, строителството на последните е извършено, видно от акт за узаконяване от 1993 г. и разрешение за ползване № 79/27.04.1998 г. от една страна, а от друга страна, процесният имот е установено, че се намира в района на депото на метрото, то очевидно процесният имот попада и е част от включените в капитала на „Метрополитен“ ЕАД недвижими имоти, отредени за строеж на депо и строителна база. След като процесният имот е включен в капитала на ответното дружество през 1998 г., което дружество е 100 % собственост на Столична община, то към 2008 г. е била налице пречката за възстановяване по реда на ЗСПЗЗ по §11, ал. 1 от ДР на ЗПСПК, аналогичен на § 6, ал. 6 ЗППДОП /отм./ и ищците са имали само право на обезщетение с акции на дружеството. </w:t>
        <w:tab/>
        <w:br/>
        <w:tab/>
        <w:t xml:space="preserve"/>
        <w:tab/>
        <w:br/>
        <w:tab/>
        <w:t xml:space="preserve"> Не са налице предпоставки за допускане на касационно обжалване на поддържаното основание по чл. 280, ал. 1, т. 1 ГПК. </w:t>
        <w:tab/>
        <w:br/>
        <w:tab/>
        <w:t xml:space="preserve"/>
        <w:tab/>
        <w:br/>
        <w:tab/>
        <w:t xml:space="preserve"> Първият поставен в изложението процесуалноправен въпрос е обоснован с доводи за недопустимо събиране на нови доказателства във въззивното производство. Същите са събрани след допълване на доклада по реда на чл. 146, ал. 1, т. 5 ГПК от въззивния съд и при условията на чл. 266, ал. 3 ГПК. Цитираната от касаторите съдебна практика е постановена преди приемането на тълкувателно решение № 1/09.12.2013 г. на ОСГТК на ВКС, чиито постановки са съобразени от въззивната инстанция. След разпределение на доказателствената тежест съдът е дал указания по реда на чл. 146, ал. 2 ГПК, че ответникът не сочи доказателства за посочените обстоятелства, доказването на които е възложено в негова тежест. Тези нови доказателства са допустими пред въззивната инстанция /в този смисъл е и решение № 54 от 25.03.2014 г. по гр. д. № 3066 от 2013 г. на ВКС, четвърто г. о./. В цитираното в изложението решение № 60/17.03.2014 г. по гр. д. № 4474/2013 г. на ВКС, трето г. о., е посочено, че според разпоредбата на чл. 266 ГПК във въззивното производство могат да се събират само две групи доказателства. Първата са доказателства за новооткрити и новонастъпили факти след приключване на съдебното дирене в първата инстанция и доказателства, които са съществували, но страната не е могла да узнае, посочи и представи до приключване на съдебното дирене в първа инстанция, като причините за тази невъзможност трябва да бъдат не само посочени, но и доказани. Втората група са доказателства, които не са били допуснати пред първата инстанция, поради нарушаване на съдопроизводствените правила. Именно от тази група доказателства са събраните от въззивната инстанция.</w:t>
        <w:tab/>
        <w:br/>
        <w:tab/>
        <w:t xml:space="preserve"/>
        <w:tab/>
        <w:br/>
        <w:tab/>
        <w:t xml:space="preserve"> Поставеният втори въпрос не кореспондира на установеното по делото изпълнение на задълженията на въззивната инстанция във връзка с доклада. Поради изложените съображения по първия въпрос, възможността за представяне на нови доказателства от ответника не е била преклудирана. В цитираната в жалбата съдебна практика е възприето, че съдът не указва на страната, че не сочи достатъчно доказателства за определени обстоятелства, каквито не са дадените указания в настоящата хипотеза. В случая те са свързани и с приложението на императивна материалноправна норма /тази на пар. 6, ал. 6 ДР на ЗППДОП-отм./, поради което съдът е бил длъжен и служебно да обезпечи нейното приложение. </w:t>
        <w:tab/>
        <w:br/>
        <w:tab/>
        <w:t xml:space="preserve"/>
        <w:tab/>
        <w:br/>
        <w:tab/>
        <w:t xml:space="preserve"> Поддържаното основание по чл. 280, ал. 2, изр. 3 ГПК – очевидна неправилност не е обосновано с конкретни доводи. Същата не се разкрива директно от мотивите на обжалвания съдебен акт.</w:t>
        <w:tab/>
        <w:br/>
        <w:tab/>
        <w:t xml:space="preserve"/>
        <w:tab/>
        <w:br/>
        <w:tab/>
        <w:t xml:space="preserve"> В обобщение следва да се приеме, че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 С оглед изхода на делото и на основание чл. 78, ал. 3 ГПК в полза на ответника по касация трябва да се присъдят разноски в настоящото производство в размер на 300 лв. /юрисконсултско възнаграждение/. </w:t>
        <w:tab/>
        <w:br/>
        <w:tab/>
        <w:t xml:space="preserve"/>
        <w:tab/>
        <w:br/>
        <w:tab/>
        <w:t xml:space="preserve"> По изложените съображения Върховният касационен съд на РБ, състав на Второ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10336 от 22.04.2021 г., постановено по гр. д. № 3136/2017 г. на Софийски апелативен съд. </w:t>
        <w:tab/>
        <w:br/>
        <w:tab/>
        <w:t xml:space="preserve"/>
        <w:tab/>
        <w:br/>
        <w:tab/>
        <w:t xml:space="preserve"> Осъжда Д. Р. Л., М. Р. Л., И. С. Т., Х. М. Д., Л. Х. Д. и В. Х. А., със съдебен адрес: [населено място], [улица], вх. Б, ет. 2, ап. 6, адв. С. К. – В., да заплатят на „Метрополитен” ЕАД, [населено място], сумата 300 лв. – разноски в касационното производство.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