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№1263/10.02.2022 по адм. д. №8005/2021 на ВАС, V о., докладвано от съдия Полина Богданова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1263 София, 10.02.2022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ноември в състав: ПРЕДСЕДАТЕЛ:ГАЛИНА КАРАГЬОЗОВА ЧЛЕНОВЕ:МАРИЯ НИКОЛОВАПОЛИНА БОГДАНОВА при секретар Николина Аврамова и с участието на прокурора Симона Поповаизслуша докладваното от съдиятаПОЛИНА БОГДАНОВА по адм. дело № 8005/2021</w:t>
        <w:tab/>
        <w:br/>
        <w:tab/>
        <w:t xml:space="preserve">Производството е по чл. 208 от Административнопроцесуалния кодекс (АПК).</w:t>
        <w:tab/>
        <w:br/>
        <w:tab/>
        <w:t xml:space="preserve">Образувано е по касационна жалба от „Петро-Г“ ЕООД, гр.Смолян, [улица] срещу Решение №220 от 15.06.2021 г. на Административен съд – Смолян по административно дело №94/2021 г.</w:t>
        <w:tab/>
        <w:br/>
        <w:tab/>
        <w:t xml:space="preserve">С обжалваното решение е отхвърлена жалбата на „Петро-Г“ ЕООД, гр.Смолян срещу акт с изх. № 01-090-2600/85 от 15.02.2021 г. за прекратяване на многогодишен ангажимент по мярка 14 „Хуманно отношение към животните“ по програмата за Развитие на селските райони за периода 2014-2020 г., издаден от директора на Областна дирекция на Държавен фонд „Земеделие“, гр. Кърджали.</w:t>
        <w:tab/>
        <w:br/>
        <w:tab/>
        <w:t xml:space="preserve">Касационният жалбоподател, счита обжалваното решение за неправилно, постановено при съществено нарушение на съдопроизводствените правила и в нарушение на материалния закон – отменителни основания по чл. 209, т. 3 АПК.</w:t>
        <w:tab/>
        <w:br/>
        <w:tab/>
        <w:t xml:space="preserve">Касаторът счита, че неправилно съдът не е отчел, че оспорваният административен акт е издаден в нарушение на изискването по чл. 35 АПК за изясняване на всички факти и обстоятелства от значение за спора, поради което актът е немотивиран и този порок не може да бъде преодолян. Сочи още, че липсата на мотиви не може да бъде допълнена и с от мотивите в съпътстващи актове, тъй като в посочените от съда няма мотиви какво точно е установено при проверките, и как административният орган се е произнесъл по направените от страната възражения.</w:t>
        <w:tab/>
        <w:br/>
        <w:tab/>
        <w:t xml:space="preserve">Изтъква също, че съдът неправилно е тълкувал и приложил закона към фактите относно форсмажорното обстоятелство, наложило преместване на животните в друг животновъден обект и кога е следвало да бъде извършена неговата регистрация.</w:t>
        <w:tab/>
        <w:br/>
        <w:tab/>
        <w:t xml:space="preserve">Касаторът не сочи, в жалбата си, доводи в подкрепа на порока съществени нарушения на съдопроизводствените правила. Изложените в края на жалбата доводи във връзка с този порок се отнасят до неправилно приложение на материалния закон, доколкото се твърди че съдът е допуснал процесуално нарушение тъй като е придал обратно действие на чл. 10, ал.1, т.3 от Наредба № 4/2017 г. за прилагане на мярка 14 Хуманно отношение към животните от Програмата за развитие на селските райони за периода 2014 – 2020 г. (Наредба №4/2017) без такова да е предвидено нормативно, поради което този довод ще бъде разгледан с останалите относно неправилно приложение на закона.</w:t>
        <w:tab/>
        <w:br/>
        <w:tab/>
        <w:t xml:space="preserve">Иска от съда, решението да бъде отменено, а оспореният акт отменен като незаконосъобразен по същество. Претендира и присъждане на сторените разноски по делото, за които представя списък чрез адв. Е. Вуковска.</w:t>
        <w:tab/>
        <w:br/>
        <w:tab/>
        <w:t xml:space="preserve">Ответникът – директорът на Областна дирекция на Държавен фонд „Земеделие“- Кърджали не се явява и не се представлява.</w:t>
        <w:tab/>
        <w:br/>
        <w:tab/>
        <w:t xml:space="preserve">Представителят на Върховната административна прокуратура дава подробно заключение за неоснователност на касационната жалба.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ответника,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 от надлежна страна, срещу подлежащ на обжалване съдебен акт. Разгледана по същество, жалбата е неоснователна.</w:t>
        <w:tab/>
        <w:br/>
        <w:tab/>
        <w:t xml:space="preserve">С обжалваното решение Административен съд София-град е извършил съдебен контрол на акт за прекратяване на многогодишен ангажимент по мярка 14 „Хуманно отношение към животните“ с № 01-0902600/85 от 15.02.2021 г. директора на Областна дирекция на Държавен фонд „Земеделие“- Кърджали, издадено на основание чл. 30, ал.1, т.1 от Нарeдба № 4/2017 г. Същото е постановен във връзка със заявление от 03.11.2017 г. от “Петро – Г“ ООД, гр. Смолян за подпомагане 21/14/3/00655 по мярка 14 „Хуманно отношение към животните“ за многогодишен ангажимент. Същият е одобрен за дейностите „Осигуряване на свободна подова площ“ и „Осигуряване на сводно отглеждане на открито“, като животновъдните обекти, който са одобрени са изрично посочени в акта за одобрение на ангажимента.</w:t>
        <w:tab/>
        <w:br/>
        <w:tab/>
        <w:t xml:space="preserve">На 18.01.2019 г. “Петро – Г“ ООД подава заявление за подпомагане ( за плащане) ведно с декларация, с която упълномощеното лице, представляващо дружеството е заявило, че е запознато с липсите и нередностите в заявлението, но въпреки това желая то да бъде разгледано като прилага заявление до Областна дирекция „Безопасност на храните“, гр. Смолян за регистрация на животновъден обектс №4743-0064, намиращ се в [населено място] по реда на чл. 137 от Закона за ветеринарномедицинската дейност (ЗВД).</w:t>
        <w:tab/>
        <w:br/>
        <w:tab/>
        <w:t xml:space="preserve">На 03.12.2019 г. “Петро – Г“ ООД е уведомено, че по подаденото заявление за подпомагане от 18.01.2019 г. са открити липси/нередности и непълноти като са дадени конкретни указания за представяне в срок от 10 работни дни – удостоверение за регистрация на животновъден обект с № 4743-0064, находящ се в [населено място], обл. Смолян.</w:t>
        <w:tab/>
        <w:br/>
        <w:tab/>
        <w:t xml:space="preserve">На 12.12.2019г. “Петро – Г“ ООД уведомява Областна дирекция на Държавен фонд „Земеделие“, че дружеството е прехвърлило собствеността върху животните и правата си на подпомагане по уведомително писмо за одобрение от 30.11.2018 г. на ангажимент на „Петро-С“ ООД на 28.11.2019 г.</w:t>
        <w:tab/>
        <w:br/>
        <w:tab/>
        <w:t xml:space="preserve">Относно животновъден обект с № 4743-0064, находящ се в [населено място], обл. Смолян сочи, че поради възникнали проблеми в строително-монтажните работи изграждането на обекта е преустановено (прилагат писмо от строителния надзор) и уточнява, че правопиемникът – „Петро С“ ООД ще прехвърли животните в животновъден обект 2850-0195, находящ се гр. Петрич, обл. Благоевград, за който е подадено искане за регистрация №153/05.12.2019 г.</w:t>
        <w:tab/>
        <w:br/>
        <w:tab/>
        <w:t xml:space="preserve">Административният орган е поискал официална информация от Областна дирекция „Безопасност на храните“, гр. Смолян относно регистрацията на животновъден обект с № 4743-0064, находящ се в [населено място], обл. Смолян.</w:t>
        <w:tab/>
        <w:br/>
        <w:tab/>
        <w:t xml:space="preserve">На 10.02.2020 г. е получен отговор, че към момента няма подадено заявление по образец и по реда на чл. 137 ЗВД за регистрация на животновъден обект с № 4743-0064, находящ се в [населено място], обл. Смолян.</w:t>
        <w:tab/>
        <w:br/>
        <w:tab/>
        <w:t xml:space="preserve">На 03.04.2020 г. „Петро Г“ ООД е получил уведомително писмо № 01-090-2600/202 на директора на Областна дирекция на Държавен фонд „Земеделие“, гр. Кърджали относно отказ за финансово подпомагане за 2018 г. като мотив е посочен – не представянето на удостоверение за регистрация на животновъден обект животновъден обект с № 4743-0064, находящ се в [населено място], обл. Смолян.</w:t>
        <w:tab/>
        <w:br/>
        <w:tab/>
        <w:t xml:space="preserve">На 14.02.2020 г. „Петро Г“ ООД е преобразувано в „Петро Г“ ЕООД с управител М. Кехайов.</w:t>
        <w:tab/>
        <w:br/>
        <w:tab/>
        <w:t xml:space="preserve">На 16.04.2020 г. „Петро Г“ ООД подава възражение срещу уведомително писмо № 01-090-2600/202 до министъра на земеделието храните и горите, в което описна фактите наложили прехвърлянето на собствеността на животните на друго дружество и преместването им в друг животновъден обект. Прилага удостоверение за регистрация на този животновъден обект № 2850-0195, намиращ се в гр. Петрич, обл. Благоевград.</w:t>
        <w:tab/>
        <w:br/>
        <w:tab/>
        <w:t xml:space="preserve">Възражението е оставено без разглеждане със Заповед № РД20-41/10.08.2020 г. на министъра на земеделието, храните и горите като подадено от не надлежна страна.</w:t>
        <w:tab/>
        <w:br/>
        <w:tab/>
        <w:t xml:space="preserve">На 04.02.2021 г. “Петро – Г“ ЕООД е уведомено с акт по чл. 26, ал. 1 АПК, че е открито производство за издаване на акт за прекратяване на многогодишен ангажимент вследствие на установено неизпълнение на ангажимента при извършена проверка на място.</w:t>
        <w:tab/>
        <w:br/>
        <w:tab/>
        <w:t xml:space="preserve">На 11.02.2021 г. „Петро – Г“ ЕООД подава възражение, в което сочи че поради възникнали форсмажорни обстоятелства “Петро – Г“ ООД е прехвърлило правата си и правоприемникът „Петро – Г“ ЕООД ще продължи многогодишния ангажимент със същите животни и обекти. Приложено е доказателство за прехвърлянето – декларация за прехвърляне на заявление за подпомагане плащане с вх. № 02-210-2600/3215 от 28.11.2019 г.</w:t>
        <w:tab/>
        <w:br/>
        <w:tab/>
        <w:t xml:space="preserve">На 15.02.2021 г. директора на Областна дирекция към Държавен фонд „Земеделие“ Кърджали издава оспорвания акт за прекратяване на многогодишен ангажимент по мярка 14 „Хуманно отношение към животните“, мотивът е неспазване на изискването на чл. 10, ал.1, т. 3 от Наредба № 4/2017 г. - липса на регистрация на животновъден обект през 2018 г.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оспореният акт е издаден от компетентен орган, в исканата от закона форма, съдържа фактически и правни основания и в хода на производството органът не е допуснал съществени нарушения на административнопроизводствените правила.</w:t>
        <w:tab/>
        <w:br/>
        <w:tab/>
        <w:t xml:space="preserve">Анализира доказателства за прехвърляне на собствеността на животните и правата по заявлението за подпомагане и стига до извод, че прехвърлянето не се отнася към спорния период 2018 г. тъй като е настъпило през октомври 2019 г. и е заявено пред органа през ноември 2019 г.</w:t>
        <w:tab/>
        <w:br/>
        <w:tab/>
        <w:t xml:space="preserve">Счита, че няма спор между страните, че животновъдният обект в Лесичево не е регистриран по реда на чл. 137 ЗВД към процесия период 2018 г., а форсмажрните обстоятелства, които се изтъкват като причина за прехвърлянето на собствеността и правата по ангажимента не могат да повлияят върху този факт, тъй като също са настъпили през 2019 г., поради което заключава че административният орган е доказал наличието на фактическо основание за издаването на административния акт.</w:t>
        <w:tab/>
        <w:br/>
        <w:tab/>
        <w:t xml:space="preserve">Съдът е изложил подробни мотиви относно правилно приложение на материалния закон, посочен като правно основание за издаване на оспорения акт – чл. 30, ал.1, т. 1 от Наредба № 4/2017, в който е определено правомощието на Държавен фонд „Земеделие“ да прекрати многогодишния ангажимент ако земеделският стопанин не отговаря на изискванията на чл. 10, ал. 1 поради липса на регистрация на един от заявените за подпомагане животновъдни обекти.</w:t>
        <w:tab/>
        <w:br/>
        <w:tab/>
        <w:t xml:space="preserve">С оглед посоченото Административен съд – Смолян е заключил, че оспореният административен акт е материалнозаконосъобразен и съобразен с целта на закона, поради което е отхвърлил жалбата срещу него.</w:t>
        <w:tab/>
        <w:br/>
        <w:tab/>
        <w:t xml:space="preserve">Решението е валидно, допустимо и правилно.</w:t>
        <w:tab/>
        <w:br/>
        <w:tab/>
        <w:t xml:space="preserve">Правилно първоинстанционният съд е приел, че оспореният административен акт е издаден от компетентен орган, в предвидената от закона писмена форма, с посочване на правните и фактическите основания за издаването му, и при спазване на административнопроизводствените правила.</w:t>
        <w:tab/>
        <w:br/>
        <w:tab/>
        <w:t xml:space="preserve">Правилен и съответен на доказателствата по дело и закона е изводът на съда, че настъпилото прехвърляне на правата по заявлението за подпомагане през 2019 г. не се отнася до заявлението за изплащане на подпомагането за предходната 2018 г. и съответно до прекратяване на ангажимента за неизпълнение, извършено през 2018 г.</w:t>
        <w:tab/>
        <w:br/>
        <w:tab/>
        <w:t xml:space="preserve">Изводът е в съгласие с чл. 22, ал. 7 от Наредба № 4/2017 г. – „ При прехвърляне на стопанството приобретателят може да встъпи в правата и задълженията на прехвърлителя по подадено през текущата кампания заявление след одобрението на Държавен фонд Земеделие. Прехвърлянето се извършва чрез декларация по образец, подписана от двамата кандидати, която се подава в ОПСМП на Държавен фонд Земеделие по адресна регистрация на прехвърлителя не по-късно от 1 декември на годината на подаване на заявлението за подпомагане/плащане, към която се прилага документът за прехвърляне на стопанството.“ Административният орган и съдът правилно са основали извода си по този въпрос на данните за самото прехвърляне на собствеността на животните и правата по заявлението за подпомагане. По делото е доказано, че прехвърлянето е осъществено на 04.10.2019 г. и заявено пред органа на 28.11.2019 г. следователно правилен и съответен на доказателства е изводът, че текущата година за подпомагане е 2019 г. и напъпилото прехвърляне не може да окаже влияние върху факти осъществени през 2018 г., които са мотивирали от фактическа страна издаването на оспорения административен акт.</w:t>
        <w:tab/>
        <w:br/>
        <w:tab/>
        <w:t xml:space="preserve">Първоинстанционният съд пълно и точно е установил всички относими към спора факти и правилно е заключил, че административният акт е достатъчно мотивиран.</w:t>
        <w:tab/>
        <w:br/>
        <w:tab/>
        <w:t xml:space="preserve">В оспореният акт ясно е посочено, че неизпълнението на ангажимента се свързва с нарушение на чл. 10, ал.1, т. 3 от Наредба № 4/2017 - който определя, че на подпомагане подлежат само онези земеделски стопани, чиито животновъдни обекти са регистрирани по реда на чл. 137 ЗВД. Действително в оспореният акт не е посочен конкретния обект, който не е регистриран, но съдът правилно е приел, че това е изяснено в други документи, изхождащи от административния орган и издадени във връзка с оспорвания акт, поради което правилно се е позовал на Тълкувателно решение № 16/31.03.1975 г. на ОСГК на Върховния съд, според което мотивите на административния акт могат да бъдат изложени и отделно от самия акт. В случая такива мотиви са изложени многократно и са съобщени на жалбоподателя. Последният е наясно, че органът счита, че липсата на регистрация на животновъдния обект в [населено място] е неизпълнение на нормативно изискване, което води до отказ за подпомагане и съответно прекратяване на многогодишен ангажимент и е осъществил правото си възражение срещу тези констатации на административния орган още във фазата на подготовка на издаването на административния акт.</w:t>
        <w:tab/>
        <w:br/>
        <w:tab/>
        <w:t xml:space="preserve">Не е основателно и твърдението, че няма предхождащ документ, в който възражението на жалбоподателят да е обсъдено от административния орган. Такова обсъждане е налице, както в докладна записка до издателя на акта от началник отдел „РРА“ на ОД на ДФЗ - Кърджали, така и в становище на директора на ОД на ДФЗ – Кърджали до министъра на земеделието храните и горите, по повод производството по оспорване пред горестоящия административен орган. И в двата документа се сочи, че ангажиментът се прекратява поради липса на регистрация на животновъден обект в [населено място], установено през 2018 г. и настъпилите форсмажрни обстоятелства (свлачища през пролетта на 2019г.) и прехвърляне на правата на друго дружество не могат да повлияят върху този факт, тъй като са настъпили по-късно и имат отношение към друга година от ангажимента – 2019 г.</w:t>
        <w:tab/>
        <w:br/>
        <w:tab/>
        <w:t xml:space="preserve">Налага се извод, че заключението на Административен съд – Смолян, че административният акт е достатъчно мотивиран е съответен на доказателствата на делото и закона.</w:t>
        <w:tab/>
        <w:br/>
        <w:tab/>
        <w:t xml:space="preserve">Правилен е изводът на съда, че административният орган точно е издирил и приложил материалния закон.</w:t>
        <w:tab/>
        <w:br/>
        <w:tab/>
        <w:t xml:space="preserve">Чл. 30, ал.1 , т.1 от Наредба № 4/2017 казва, че „Държавен фонд Земеделие – Разплащателна агенция, прекратява изпълнявания ангажимент, когато: земеделският стопанин не отговаря на изискванията на чл. 10, ал. 1“. Конкретното изискване е ясно и недвусмислено посочено в оспорвания акт, както беше изяснено по-горе и доказано по делото, поради което изводът на съда, че административният акт е материалнозаконосъобразен се споделя напълно.</w:t>
        <w:tab/>
        <w:br/>
        <w:tab/>
        <w:t xml:space="preserve">Неоснователен е доводът на касатора, че съдът е придал обратно действие на чл. 10, ал.1, т.3 от Наредба № 4/2017. Съдът подробно е анализирал както действащата към момента на издаване на акта разпоредба, така и предходната й редакция и правилно е стигнал до извода, че изискването стопанисваните от земеделските стопани животновъдни обекти да са регистрирани е в сила от 09.10.2018 г. и жалбоподателят е следвало да отговори на това изискване. При изменението на разпоредбата от ДВ бр.83/2018 г не е предвидена преходна разпоредба, която да определя различен режим относно вече поетите ангажименти, следователно изискването е влезнало в сила на 09.10.2018 г. и всички земеделски стопани, включително тези с вече одобрени ангажименти, е следвало да го изпълнят в разумен срок. Очевидно жалбоподателят е знаел за него, тъй като при подаване на заявлението за получаване на подпомагането за изтеклата 2018 г., подадено на 18.01.2019 г. е подал и декларация в която е посочил, че е запознат, че заявлението не отговаря на изискването, но въпреки това иска да бъде разгледано и е приложил искане за регистриране на животновъдния обект в [населено място] от дата 17.01.2019 г. Впоследствие е установено (с писмо от ОБДХ), че това искане е нередовно и не е разгледано, тъй като не е подадено в утвърдения образец, но то все пак сочи, че кандидатът е бил наясно с изискването, но не е предприел необходимите действия за изпълнението му.</w:t>
        <w:tab/>
        <w:br/>
        <w:tab/>
        <w:t xml:space="preserve">С оглед всички изложено, потвърждава се извода на първоинстанционния съд, че акт № 01-090-2600/85 от 15.02.2021 г. за прекратяване на многогодишен ангажимент по мярка 14 „Хуманно отношение към животните“ по програмата за Развитие на селските райони за периода 2014-2020 г., издаден от директора на Областна дирекция на Държавен фонд „Земеделие“, гр. Кърджали е законосъобразен и жалбата срещу него правилно е отхвърлена.</w:t>
        <w:tab/>
        <w:br/>
        <w:tab/>
        <w:t xml:space="preserve">При липса на пороците, сочени като касационни основания за отмяна, постановеното от Административен съд – Смолян решение, като валидно, допустимо и правилно следва да бъде оставено в сила.</w:t>
        <w:tab/>
        <w:br/>
        <w:tab/>
        <w:t xml:space="preserve">Водим от изложените съображения и на основание чл. 221, ал. 2, предложение 1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№220 от 15.06.2021 г. на Административен съд – Смолян, постановено по административно дело №94/2021 г.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Карагьозова</w:t>
        <w:tab/>
        <w:br/>
        <w:tab/>
        <w:t xml:space="preserve">секретар: ЧЛЕНОВЕ:/п/ Мария Николова/п/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