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№1014/05.03.2025 по гр. д. №2634/2023 на ВКС, ГК, III г.о., докладвано от съдия Маргарита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</w:t>
        <w:tab/>
        <w:br/>
        <w:tab/>
        <w:t xml:space="preserve"/>
        <w:tab/>
        <w:br/>
        <w:tab/>
        <w:t xml:space="preserve">№ 1014</w:t>
        <w:tab/>
        <w:br/>
        <w:tab/>
        <w:t xml:space="preserve"/>
        <w:tab/>
        <w:br/>
        <w:tab/>
        <w:t xml:space="preserve">гр. София, 05.03.2025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Трето гражданско отделение, в закрито съдебно заседание на четвърти март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МАРИО ПЪРВАНОВ</w:t>
        <w:tab/>
        <w:br/>
        <w:tab/>
        <w:t xml:space="preserve"/>
        <w:tab/>
        <w:br/>
        <w:tab/>
        <w:t xml:space="preserve"> ЧЛЕНОВЕ: МАРГАРИТА ГЕОРГИЕВА</w:t>
        <w:tab/>
        <w:br/>
        <w:tab/>
        <w:t xml:space="preserve"/>
        <w:tab/>
        <w:br/>
        <w:tab/>
        <w:t xml:space="preserve"> НИКОЛАЙ ИВАНОВ</w:t>
        <w:tab/>
        <w:br/>
        <w:tab/>
        <w:t xml:space="preserve"/>
        <w:tab/>
        <w:br/>
        <w:tab/>
        <w:t xml:space="preserve">като разгледа докладваното от съдията Маргарита Георгиева гражданско дело № 2634 по описа на Върховния касационен съд за 2023 година,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реда на чл. 248, ал. 1 ГПК.</w:t>
        <w:tab/>
        <w:br/>
        <w:tab/>
        <w:t xml:space="preserve"/>
        <w:tab/>
        <w:br/>
        <w:tab/>
        <w:t xml:space="preserve">На 09.01.2025 г. е постъпила молба от адв. И. П., представляваща касаторът Т. И. В., с която се иска изменение на постановеното по настоящото дело решение № 760/18.12.2024 г. в частта за разноските, като се присъдят и сторените такива за въззивното производство пред СОС.</w:t>
        <w:tab/>
        <w:br/>
        <w:tab/>
        <w:t xml:space="preserve"/>
        <w:tab/>
        <w:br/>
        <w:tab/>
        <w:t xml:space="preserve">В срока за отговор такъв не е постъпил от ответната страна по молбата - Е. И. В..</w:t>
        <w:tab/>
        <w:br/>
        <w:tab/>
        <w:t xml:space="preserve"/>
        <w:tab/>
        <w:br/>
        <w:tab/>
        <w:t xml:space="preserve">Върховният касационен съд, състав на Трето гражданско отделение, намира молбата по чл. 248 ГПК за допустима и основателна.</w:t>
        <w:tab/>
        <w:br/>
        <w:tab/>
        <w:t xml:space="preserve"/>
        <w:tab/>
        <w:br/>
        <w:tab/>
        <w:t xml:space="preserve">С постановеното решение са присъдени в полза на касатора Т. В. разноски в размер на сумата 3 184 лв., съгласно представения списък по чл. 80 ГПК (л.81 от делото на ВКС) и доказателствата за направените разходи за касационната инстанция. В о. с.з. пред ВКС е поддържано искане за присъждане на разноските и за въззивното производство в частта му, предмет на касационно разглеждане. Видно от представените доказателства (л. 60 от делото на СОС) и с оглед крайния резултат по делото, на Т. В. се дължат допълнително разноски в размер на сумата 1 500 лв. – заплатено адвокатско възнаграждение за защитата му пред въззивния съд по въззивната жалба на Е. В.. </w:t>
        <w:tab/>
        <w:br/>
        <w:tab/>
        <w:t xml:space="preserve"/>
        <w:tab/>
        <w:br/>
        <w:tab/>
        <w:t xml:space="preserve">Водим от горното, Върховният касационен съд, състав на Трето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ИЗМЕНЯ на основание чл. 248, ал. 1 ГПК решение № 760/18.12.2024 г. по гр. д. № 2634/2023 г. по описа на ВКС, ІІІ г. о., в частта му за разноските, като:</w:t>
        <w:tab/>
        <w:br/>
        <w:tab/>
        <w:t xml:space="preserve"/>
        <w:tab/>
        <w:br/>
        <w:tab/>
        <w:t xml:space="preserve">ОСЪЖДА на основание чл. 78, ал. 1 ГПК Е. И. В., с ЕГН – [ЕГН], да заплати на Т. И. В., с ЕГН – [ЕГН], допълнително и сумата 1 500 лв. – разноски за въззивната инстанция.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