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№64/05.03.2019 по търг. д. №1025/2018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64</w:t>
        <w:tab/>
        <w:br/>
        <w:tab/>
        <w:t xml:space="preserve"> </w:t>
        <w:tab/>
        <w:br/>
        <w:tab/>
        <w:t xml:space="preserve"> гр. София, 05.03.2019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 и осми февруари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НИКОЛАЙ МАРКОВ</w:t>
        <w:tab/>
        <w:br/>
        <w:tab/>
        <w:t xml:space="preserve"> </w:t>
        <w:tab/>
        <w:br/>
        <w:tab/>
        <w:t xml:space="preserve">като изслуша докладваното от съдия Е. В т. дело № 1025 по описа за 2018г. и за да се произнесе, взе предвид следното: </w:t>
        <w:tab/>
        <w:br/>
        <w:tab/>
        <w:t xml:space="preserve"> </w:t>
        <w:tab/>
        <w:br/>
        <w:tab/>
        <w:t xml:space="preserve"> По делото е постъпило искане вх. № 683/22.01.2019г. от Частен съдебен изпълнител Г. К. с рег. № 924 и район на действие Софийски градски съд за превеждане на внесената по сметка на ВКС от Мюсюлманско изповедание гаранция за спиране на изпълнението на въззивното решение по т. дело № 2779/2017г. на Софийски апелативен съд за погасяване на задълженията на длъжника Мюсюлманско изповедание към взискателя по изп. дело № 20189240400125, образувано въз основа на изпълнителен лист, издаден на 31.01.2018г. по т. дело № 2779/2017г. на Софийски апелативен съд. </w:t>
        <w:tab/>
        <w:br/>
        <w:tab/>
        <w:t xml:space="preserve"> </w:t>
        <w:tab/>
        <w:br/>
        <w:tab/>
        <w:t xml:space="preserve"> К. М изповедание не изразява становище по искането на ЧСИ Г. К..</w:t>
        <w:tab/>
        <w:br/>
        <w:tab/>
        <w:t xml:space="preserve"> </w:t>
        <w:tab/>
        <w:br/>
        <w:tab/>
        <w:t xml:space="preserve"> Ответникът по касационната жалба „Гамбино“ ООД чрез адв. Г. Д. моли искането да бъде уважено и внесената по сметка на ВКС гаранция да бъде преведена по сметка на ЧСИ Г. К.. </w:t>
        <w:tab/>
        <w:br/>
        <w:tab/>
        <w:t xml:space="preserve"> </w:t>
        <w:tab/>
        <w:br/>
        <w:tab/>
        <w:t xml:space="preserve"> К. М изповедание е внесъл на основание чл. 282, ал. 2, т. 1 ГПК сума в размер 64 100 лв., постъпила по сметката на ВКС за обезпечения на 12.04.2018г. С определение № 153/20.04.2018г. по т. дело № 1025/2018г. на ВКС, ТК, Второ отделение е спряно изпълнението на решение № 205 от 22.01.2018г. по т. дело № 2779/2017г. на Софийски апелативен съд, Търговско отделение, 9 състав в обжалваната осъдителна част. С определение № 24/11.01.2019г. по същото т. дело № 1025/2018г. на ВКС, ТК, Второ отделение не е допуснато касационно обжалване на решение № 205/22.01.2018г. по в. т. дело № 2779/2017г. на Софийски апелативен съд, Търговско отделение, 9 състав. Съгласно извършеното от счетоводител на ВКС Св. С. удостоверяване внесената гаранция в размер 64 100 лв. към е по сметка на ВКС. </w:t>
        <w:tab/>
        <w:br/>
        <w:tab/>
        <w:t xml:space="preserve"> </w:t>
        <w:tab/>
        <w:br/>
        <w:tab/>
        <w:t xml:space="preserve">ЧСИ Г. К. иска превеждане на внесената гаранция с цел изплащане на задължението по изп. дело № 20189240400125, образувано въз основа на изпълнителен лист, издаден на 31.01.2018г. по т. дело № 2779/2017г. на Софийски апелативен съд. Поради това, че обезпечението е предназначено да гарантира изпълнението на влязлото в сила осъдително решение, внесената сума в размер 64 100 лв. следва да бъде преведена на ЧСИ Г. К. с рег. № 924 и район на действие Софийски градски съд по посочената в искане вх. № 683/22.01.2019г. банкова сметка в „Интернешънъл А. Б“ АД и титуляр ЧСИ Г. С. К. за погасяване на задълженията на длъжника Мюсюлманско изповедание по изпълнителния лист, издаден на 31.01.2018г. по решение № 205/22.01.2018г. по в. т. дело № 2779/2017г. на Софийски апелативен съд, Търговско отделение, 9 състав.</w:t>
        <w:tab/>
        <w:br/>
        <w:tab/>
        <w:t xml:space="preserve"> </w:t>
        <w:tab/>
        <w:br/>
        <w:tab/>
        <w:t xml:space="preserve"> Мотивиран от горното, Върховен касационен съд на Р. Б,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ДА СЕ ПРЕВЕДЕ на ЧСИ Г. К. с рег. № 924 и район на действие Софийски градски съд сумата в размер 64 100 лв. /шестдесет и четири хиляди и сто лева/, представляваща внесената от Мюсюлманско изповедание гаранция, по посочената в искане вх. № 683/22.01.2019г. банкова сметка в „Интернешънъл А. Б“ АД с титуляр ЧСИ Г. С. К. за погасяване на задълженията на длъжника Мюсюлманско изповедание по изпълнителния лист, издаден на 31.01.2018г. по решение № 205/22.01.2018г. по в. т. дело № 2779/2017г. на Софийски апелативен съд, Търговско отделение, 9 състав.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