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№1096/18.07.2013 по адм. д. №9632/2011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176 във вр. с чл. 228 АПК. </w:t>
        <w:tab/>
        <w:br/>
        <w:tab/>
        <w:t xml:space="preserve">Образувано е по молба на "Квант инженеринг" ООД, подадена чрез пълномощника адв. Р. И. - гр. С., ул. "Родопски извор" № 42Б, за допълване на решение № 6312/07.05.2012г., постановено по адм. д.№ 9632/2011г. на Върховния административен съд, осмо отделение. </w:t>
        <w:tab/>
        <w:br/>
        <w:tab/>
        <w:t xml:space="preserve">Ответникът - директорът на Дирекция "ОДОП" гр. С. при ЦУ на НАП намира молбата за неоснователна. </w:t>
        <w:tab/>
        <w:br/>
        <w:tab/>
        <w:t xml:space="preserve">Представителят на Върховна административна прокуратура изразява становище за неоснователност на молбата за допълване на решението. </w:t>
        <w:tab/>
        <w:br/>
        <w:tab/>
        <w:t xml:space="preserve">Върховният административен съд, осмо отделение намира молбата за допустима, но по същество за неоснователна, по следните съображения: </w:t>
        <w:tab/>
        <w:br/>
        <w:tab/>
        <w:t xml:space="preserve">Непълно е решението когато съдът не се е произнесъл изцяло съобразно петитума на искането, с което е сезиран. В случая предмет на касационната жалба пред Върховния административен съд е решение № 2393/18.05.2011г., постановено по адм. д. № 6029/2010г. на Административен съд София град, с което е отхвърлена жалбата на дружеството срещу РА № 200001669/26.09.2007г., издаден от орган по приходите при ТД на НАП гр. С.. Касационната инстанция е обсъдила наведените касационни основания и е приела, че решението на АССГ не е засегнато от основание по чл. 209, т. 3 АПК и като правилно го е оставила в сила. Решение № 460/19.03.2008г. на директора на "ОУИ" София, не е предмет на спора, разгледан от ВАС, приключил с решение, чието допълване се иска. Освен това, следва да се отбележи, че непроизнасянето по отделни доводи на страните не е основание за допълване на постановеното решение. </w:t>
        <w:tab/>
        <w:br/>
        <w:tab/>
        <w:t xml:space="preserve">Останалите наведени доводи по същество представляват оплаквания срещу постановеното в касационното производство решение и не следва да бъдат обсъждани. </w:t>
        <w:tab/>
        <w:br/>
        <w:tab/>
        <w:t xml:space="preserve">По изложените съображения молбата за допълване на касационното решение е неоснователна и следва да се остави без уважение. </w:t>
        <w:tab/>
        <w:br/>
        <w:tab/>
        <w:t xml:space="preserve">Водим от горното и на основание чл. 176, ал. 2 АПК, Върховният административен съд, осмо отделениеРЕШИ:ОСТАВЯ БЕЗ УВАЖЕНИЕ молбата на </w:t>
        <w:tab/>
        <w:br/>
        <w:tab/>
        <w:t xml:space="preserve">"Квант инженеринг" ООД, подадена чрез пълномощника адв. Р. И. - гр. С., ул. "Родопски извор" № 42Б за допълване на решение № 6312/07.05.2012г., постановено по адм. д.№ 9632/2011г. на Върховния административен съд, осмо отделение.Решението не подлежи на обжалване.Вярно с оригинала,ПРЕДСЕДАТЕЛ:/п/ Ц. Т.секретар:ЧЛЕНОВЕ:/п/ Е. М./п/ К. К.Ц.Т.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