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№903/01.12.2009 по гр. д. №2093/2008 на ВКС, ГК, IV г.о.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 </w:t><w:tab/><w:br/><w:tab/><w:t xml:space="preserve"></w:t><w:tab/><w:br/><w:tab/><w:t xml:space="preserve"> </w:t><w:tab/><w:br/><w:tab/><w:t xml:space="preserve"></w:t><w:tab/><w:br/><w:tab/><w:t xml:space="preserve"> </w:t><w:tab/><w:br/><w:tab/><w:t xml:space="preserve">РЕШЕНИЕ</w:t><w:tab/><w:br/><w:tab/><w:t xml:space="preserve"> </w:t><w:tab/><w:br/><w:tab/><w:t xml:space="preserve">N 903</w:t><w:tab/><w:br/><w:tab/><w:t xml:space="preserve"> </w:t><w:tab/><w:br/><w:tab/><w:t xml:space="preserve">София 01.12.2009 година</w:t><w:tab/><w:br/><w:tab/><w:t xml:space="preserve"> </w:t><w:tab/><w:br/><w:tab/><w:t xml:space="preserve">В ИМЕТО НА НАРОДА</w:t><w:tab/><w:br/><w:tab/><w:t xml:space="preserve"> </w:t><w:tab/><w:br/><w:tab/><w:t xml:space="preserve">ВЪРХОВНИЯ КАСАЦИОНЕН СЪД на РЕПУБЛИКА БЪЛГАРИЯ, ПЪРВО</w:t><w:tab/><w:br/><w:tab/><w:t xml:space="preserve"> </w:t><w:tab/><w:br/><w:tab/><w:t xml:space="preserve">отделение в открито съдебно заседание на седемнадесети ноември, две хиляди и девета година в състав:</w:t><w:tab/><w:br/><w:tab/><w:t xml:space="preserve"> </w:t><w:tab/><w:br/><w:tab/><w:t xml:space="preserve"></w:t><w:tab/><w:br/><w:tab/><w:t xml:space="preserve"> </w:t><w:tab/><w:br/><w:tab/><w:t xml:space="preserve">ПРЕДСЕДАТЕЛ: Жанин Силдарева ЧЛЕНОВЕ: Костадинка Арсова</w:t><w:tab/><w:br/><w:tab/><w:t xml:space="preserve"> </w:t><w:tab/><w:br/><w:tab/><w:t xml:space="preserve">Бонка Дечева</w:t><w:tab/><w:br/><w:tab/><w:t xml:space="preserve"> </w:t><w:tab/><w:br/><w:tab/><w:t xml:space="preserve"></w:t><w:tab/><w:br/><w:tab/><w:t xml:space="preserve"> </w:t><w:tab/><w:br/><w:tab/><w:t xml:space="preserve">При участието на секретаря Даниела Никова като разгледа</w:t><w:tab/><w:br/><w:tab/><w:t xml:space="preserve"> </w:t><w:tab/><w:br/><w:tab/><w:t xml:space="preserve">докладваното от съдия Костадинка Арсова гр. д. N 2093 по описа за 2008 година и за да се произнесе взе предвид следното:</w:t><w:tab/><w:br/><w:tab/><w:t xml:space="preserve"> </w:t><w:tab/><w:br/><w:tab/><w:t xml:space="preserve"></w:t><w:tab/><w:br/><w:tab/><w:t xml:space="preserve"> </w:t><w:tab/><w:br/><w:tab/><w:t xml:space="preserve"></w:t><w:tab/><w:br/><w:tab/><w:t xml:space="preserve"> </w:t><w:tab/><w:br/><w:tab/><w:t xml:space="preserve"> </w:t><w:tab/><w:br/><w:tab/><w:t xml:space="preserve"> </w:t><w:tab/><w:br/><w:tab/><w:t xml:space="preserve"></w:t><w:tab/><w:br/><w:tab/><w:t xml:space="preserve"></w:t><w:tab/><w:br/><w:tab/><w:t xml:space="preserve">Производството е по чл. 218а, ал. 1 ГПК отм.. </w:t><w:tab/><w:br/><w:tab/><w:t xml:space="preserve"> </w:t><w:tab/><w:br/><w:tab/><w:t xml:space="preserve">В. С. Т., Е. Х. Т. и С. С. Т. са подали касационна жалба срещу решение № 25 от 13.02.2008 г. по гр. д. № 503 от 2007 г. на Смолянския окръжен съд, с което е оставено в сила решение № 67 от 17.07.2007 г., постановено по гр. д. № 265 от 2005 г. на Девинския районен съд и е уважен предявеният от Д. лесничейство, гр. Д. ревандикационен иск за иглолистна гора с площ от 10 дка, представляваща имот № 1* в м. Харманчетата и иглолистен горски имот с площ от 9 дка в м. Корията и двете в землището на гр. &.. Правят оплакване за материална неправилност на решението и неправилност поради допуснати съществени процесуални нарушения, субсумирани в хипотезата на чл. 188, ал. 1 ГПК отм. при преценка на доводите и възраженията на страните.</w:t><w:tab/><w:br/><w:tab/><w:t xml:space="preserve"> </w:t><w:tab/><w:br/><w:tab/><w:t xml:space="preserve">Ответника Д. лесничейство, гр. Д. е представил възражение, в което оспорва изцяло касационната жалба като развива подробни съображения в подкрепа на изводите, направени в касирания съдебен акт.</w:t><w:tab/><w:br/><w:tab/><w:t xml:space="preserve"> </w:t><w:tab/><w:br/><w:tab/><w:t xml:space="preserve">Върховният касационен съд, състав на Първо г. о. като прецени доводите на страните и данните по делото приема следното: </w:t><w:tab/><w:br/><w:tab/><w:t xml:space="preserve"> </w:t><w:tab/><w:br/><w:tab/><w:t xml:space="preserve">Касационната жалба е допустима защото е подадена от надлежна страна, срещу съдебен акт, който е неблагоприятен за нея в срока по чл. 218в, ал. З ГПК отм. започнал да тече на 20.02.2008г. и изтекъл на</w:t><w:tab/><w:br/><w:tab/><w:t xml:space="preserve"> </w:t><w:tab/><w:br/><w:tab/><w:t xml:space="preserve">23.03.2008 г., а касационната жалба е подадена на 28.02.2008 г. с вх. № 946 в рамките на определения законен срок.</w:t><w:tab/><w:br/><w:tab/><w:t xml:space="preserve"> </w:t><w:tab/><w:br/><w:tab/><w:t xml:space="preserve">Решението е валидно, допустимо и правилно.</w:t><w:tab/><w:br/><w:tab/><w:t xml:space="preserve"> </w:t><w:tab/><w:br/><w:tab/><w:t xml:space="preserve">Смолянския окръжен съд е уважил предявеният от Д. лесничейство, гр. Д. против В. С. Т., Е. Х. Т. и С. С. Т., като наследници на С. С. Т. ревандикационен иск за иглолистна гора с площ от 10 дка, представляваща имот № 1* в м. Харманчетата и иглолистен горски имот с площ от 9 дка в м. Корията и двете в по КВС на землището на гр. &. защото е счел, че физическите лица не са установили правото на собственост върху възстановените им по реда на чл. 14, ал. 2 от ЗВСГЗГФ.</w:t><w:tab/><w:br/><w:tab/><w:t xml:space="preserve"> </w:t><w:tab/><w:br/><w:tab/><w:t xml:space="preserve">Държавните горски стопанства са самостоятелни юридически лица със статут на държавни предприятия по чл. 62, ал. 3 от Търговския закон. В решението е посочено, че съгласно чл. 24, ал. 2 от Закона за горите, Държавните лесничейства осъществяват управлението на държавния горски фонд, охраната и контрола върху горите и земите от него и на горите по чл. 14 д от Закона за горите, редакция 1997 г., което обуславя и тяхното правомощие да предявят ревандикационният иск за държавните гори.</w:t><w:tab/><w:br/><w:tab/><w:t xml:space="preserve"> </w:t><w:tab/><w:br/><w:tab/><w:t xml:space="preserve">Спорните гори са били възстановени на С. С. Т. по реда на чл. 14, ал. 2 от ЗВСГЗГФ с решение на Областната комисия и се намират в рамките на айлак Чилийте и айлак Кючук - добролу., т. е. летните планински пасища, В решението е посочено, че правният статут на айлаците е уреден още в Закона от 1904 г. в който е упоменато, че те са д. собственост. Присъединяването на Родопите към Княжество България става през 1912 г. В чл. З и чл. 4 от Закона за горите/ редакция от 1922 г./ е уредено, че горите и земите в айлаците са д. собственост. Границите на айлаците се определят от специално назначена Комисия, чийто констатации се утвърждават от Министерския съвет. За местността Доспат тази комисия е била назначена с ПМС № 37 от 17.08.1922 г. Тази комисия е съставила карта за горите в района на ревир Доспат дагъ от която се установява, че там няма частни гори. Действително горите са били възстановени на ответниците по реда на чл. 14, ал. 4 от ЗВСГЗГФ от оторизираната за това Областна комисия, чийто решения не подлежат на обжалване, Този административен орган обаче не е имал право да възстанови по този ред в полза на частните заявители гори, които са д. собственост. В този смисъл въззивният съд правилно е извършил косвен съдебен контрол върху нейното решение и не го е зачел като произнесено извън рамките на компетентността на Комисията.</w:t><w:tab/><w:br/><w:tab/><w:t xml:space="preserve"> </w:t><w:tab/><w:br/><w:tab/><w:t xml:space="preserve">Постановеното решение е правилно, допустимо и обосновано и следва да се остави в сила. Въззивният съд е изградил своите правни изводи, като е обсъдил задълбочено приобщения доказателствен материал, Решението съответстващо на приложимата материално правна норма, поради което е правилно е следва да се остави в сила.</w:t><w:tab/><w:br/><w:tab/><w:t xml:space="preserve"> </w:t><w:tab/><w:br/><w:tab/><w:t xml:space="preserve">По тези съображения, ВКС, състав на Първо г. о.</w:t><w:tab/><w:br/><w:tab/><w:t xml:space="preserve"> </w:t><w:tab/><w:br/><w:tab/><w:t xml:space="preserve"></w:t><w:tab/><w:br/><w:tab/><w:t xml:space="preserve"> </w:t><w:tab/><w:br/><w:tab/><w:t xml:space="preserve">РЕШИ</w:t><w:tab/><w:br/><w:tab/><w:t xml:space="preserve"> </w:t><w:tab/><w:br/><w:tab/><w:t xml:space="preserve"></w:t><w:tab/><w:br/><w:tab/><w:t xml:space="preserve"> </w:t><w:tab/><w:br/><w:tab/><w:t xml:space="preserve">ОСТАВЯ в сила решение № 25 от 13.02.2008 г. по гр. д. № 503 от 2007 г. на Смолянския окръжен съд. </w:t><w:tab/><w:br/><w:tab/><w:t xml:space="preserve"> </w:t><w:tab/><w:br/><w:tab/><w:t xml:space="preserve"></w:t><w:tab/><w:br/><w:tab/><w:t xml:space="preserve"> </w:t><w:tab/><w:br/><w:tab/><w:t xml:space="preserve">ПРЕДСЕДАТЕЛ:</w:t><w:tab/><w:br/><w:tab/><w:t xml:space="preserve"> </w:t><w:tab/><w:br/><w:tab/><w:t xml:space="preserve"></w:t><w:tab/><w:br/><w:tab/><w:t xml:space="preserve"> </w:t><w:tab/><w:br/><w:tab/><w:t xml:space="preserve">ЧЛЕНОВЕ:</w:t><w:tab/><w:br/><w:tab/><w:t xml:space="preserve"> 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