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№566/08.11.2012 по гр. д. №739/2012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566</w:t>
        <w:tab/>
        <w:br/>
        <w:tab/>
        <w:t xml:space="preserve"> </w:t>
        <w:tab/>
        <w:br/>
        <w:tab/>
        <w:t xml:space="preserve">гр. София 08.11.2012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11октомври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ПРЕДСЕДАТЕЛ:КРАСИМИР ВЛАХОВ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739 </w:t>
        <w:tab/>
        <w:br/>
        <w:tab/>
        <w:t xml:space="preserve"> </w:t>
        <w:tab/>
        <w:br/>
        <w:tab/>
        <w:t xml:space="preserve">по описа за 2012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ответницата С. К. К. против решение № 1271/26.07.2012 г. по гр. дело № 1355/2012 г. на Варненския окръжен съд, с което е потвърдено решение № 1047/16.03.2012 г. по гр. дело № 4376/2011 г. на Варненския районен съд, с което е признато за установено по отношение на ищците Д. С. Г. и Р. С. Г., че жалбоподателката-ответник не е собственик на поземлен имот № *, находящ се в СО”М.” в кадастрален район по ПНИ * землище на [община] с площ от 1123 кв. м. на осн. чл. 124, ал. 1 ГПК. Жалбоподателката поддържа основания за неправилност на решението по чл. 281, т. 3 ГПК – нарушение на материалния закон, съществено нарушение на процесуалните правила и необоснованост.</w:t>
        <w:tab/>
        <w:br/>
        <w:tab/>
        <w:t xml:space="preserve"> </w:t>
        <w:tab/>
        <w:br/>
        <w:tab/>
        <w:t xml:space="preserve">В изложението към касационната жалба са формулирани правните въпроси: 1. процесуално правен въпрос – допустим ли е отрицателен установителен иск от бивш собственик или не срещу лице, което владее имота и в негова полза е издадена заповед по пар. 4к, ал. 7 ПЗР на ЗСПЗЗ, след като правото на собственост е било признато за възстановяване с решение на ПК в съществуващи стари реални граници и не следва ли в този случай ищците да се защитят чрез предявяване на осъдителен иск, решен в противоречие с практиката на ВКС и решаван противоречиво от съдилищата. Цитирано е решение № 993/30.12.2009 г. по гр. дело № 3351/2008 г. на ВКС III г. о. постановено по чл. 290 ГПК, 2. материално правен въпрос – каква е правната стойност на издадената заповед на осн. пар. 4к, ал. 7 ПЗР на ЗСПЗЗ в полза на ползувател, с която е наредено да се придобие от същия собствеността и дали възоснова на същата се придобива собствеността, макар, че не са били налице една част от предпоставките по пар. 4а или пар. 4б от ПЗР на ЗСПЗЗ, който е от значение за точното прилагане на закона и за развитие на правото – чл. 280, ал. 1, т. 3 ГПК. </w:t>
        <w:tab/>
        <w:br/>
        <w:tab/>
        <w:t xml:space="preserve"> </w:t>
        <w:tab/>
        <w:br/>
        <w:tab/>
        <w:t xml:space="preserve">Ответниците по жалбата Д. С. Г. и Р. С. Г., чрез адв. Н. Т. в писмен отговор са изразили становище за липса на основания за допускане на касационно обжалване и за неоснователност на касационната жалба по същество.</w:t>
        <w:tab/>
        <w:br/>
        <w:tab/>
        <w:t xml:space="preserve"> </w:t>
        <w:tab/>
        <w:br/>
        <w:tab/>
        <w:t xml:space="preserve">Върховният касационен съд, състав на II г. о. като извърши проверка на обжалваното решение намира, че жалбата е подадена в срока, предвиден в чл. 283 от ГПК от легитимирана страна и е процесуално допустима.</w:t>
        <w:tab/>
        <w:br/>
        <w:tab/>
        <w:t xml:space="preserve"> </w:t>
        <w:tab/>
        <w:br/>
        <w:tab/>
        <w:t xml:space="preserve">Предмет на исковата претенция е предявен отрицателен установителен иск за собственост на недвижим имот с пр. осн. чл. 124 ГПК ал. 1 ГПК.</w:t>
        <w:tab/>
        <w:br/>
        <w:tab/>
        <w:t xml:space="preserve"> </w:t>
        <w:tab/>
        <w:br/>
        <w:tab/>
        <w:t xml:space="preserve">Въззивният съд е приел от фактическа страна, че с решение № 1321/10.02.2006 г. на ОСЗ [населено място] в полза на наследниците на Т. П. Д. е признато право на възстановяване на имот, представляващ лозе с площ от 10 дка в м.М., в терен по пар. 4 в[жк], представляващ имот № * и № * по Кадастралния план, изработен през 1997 г. Ищците са наследници на Т. П. Д., починал на 14.05.1935 г.</w:t>
        <w:tab/>
        <w:br/>
        <w:tab/>
        <w:t xml:space="preserve"> </w:t>
        <w:tab/>
        <w:br/>
        <w:tab/>
        <w:t xml:space="preserve">Прието е, че с протокол № 3/28.03.1980 г. на ОНС на [населено място] е одобрен списъка на лица за раздадени земи по реда на ПМС № 76 и на жалбоподателката е предоставен за ползване имот с площ от 800 кв. м., находящ се в м.М. в землището на [населено място].</w:t>
        <w:tab/>
        <w:br/>
        <w:tab/>
        <w:t xml:space="preserve"> </w:t>
        <w:tab/>
        <w:br/>
        <w:tab/>
        <w:t xml:space="preserve">С решение по адм. дело № 401/97 г. на Варненския окръжен съд е отменена заповед на кмета на [община] от 06.02.97 г., с която е отказано на ответницата да й бъдат признати права по реда на пар. 4б ЗСПЗЗ и е одобрена оценка на имота с площ от 1000 кв. м. Сумата е била изплатена от жалбоподателката-ответник по иска.</w:t>
        <w:tab/>
        <w:br/>
        <w:tab/>
        <w:t xml:space="preserve"> </w:t>
        <w:tab/>
        <w:br/>
        <w:tab/>
        <w:t xml:space="preserve">Съдът е приел, че със заповед № 0188/07.03.2005 г. на осн. пар. 4к, ал. 7 ПЗР на ЗСПЗЗ жалбоподателката е придобила правото на собственост върху имот с площ от 1000 кв. м. № * в м.М. на СО по пар. 4 на[жк]на [населено място].</w:t>
        <w:tab/>
        <w:br/>
        <w:tab/>
        <w:t xml:space="preserve"> </w:t>
        <w:tab/>
        <w:br/>
        <w:tab/>
        <w:t xml:space="preserve">С протокол № 38/09.05.2005 г. жалбоподателката е въведена във владение на имот № * с площ от 1000 кв. м.В полза на същата е издаден констативен нотариален акт № 53/2006 г. за процесния имот.</w:t>
        <w:tab/>
        <w:br/>
        <w:tab/>
        <w:t xml:space="preserve"> </w:t>
        <w:tab/>
        <w:br/>
        <w:tab/>
        <w:t xml:space="preserve">Възоснова на СТЕ е установено, че имот № * попада в границата на имот № * по ПНИ.</w:t>
        <w:tab/>
        <w:br/>
        <w:tab/>
        <w:t xml:space="preserve"> </w:t>
        <w:tab/>
        <w:br/>
        <w:tab/>
        <w:t xml:space="preserve">От правна страна съдът е приел, че предявеният иск е допустим – налице е правен интерес от търсената с него защита. Прието е, че в хипотеза на неприключил процес на възстановяване на собствеността по реда на ЗСПЗЗ в полза на ищците и при влязъл в сила ПНИ, съобразно който имота е записан на друго лице, претендиращо права по пар. 4 и сл.ПЗР на ЗСПЗЗ отрицателният установителен иск против лица, претендираща да са бивши ползватели и трансформирали правото на ползване в право на собственост чрез изкупуване на земята по реда на пар. 4а ПЗРВ на ЗСПЗЗ отрицателният установителен иск е допустима форма на защита.</w:t>
        <w:tab/>
        <w:br/>
        <w:tab/>
        <w:t xml:space="preserve"> </w:t>
        <w:tab/>
        <w:br/>
        <w:tab/>
        <w:t xml:space="preserve">По основателността на иска съдът е приел, че процесният имот има земеделски характер, предоставен е за ползване на ответницата-жалбоподател по реда на ПМС. Според въззивния съд в процесния имот не е изградена сграда до 01.03.1991 г., поради което правото на ползване не се е трансформирало в право на собственост.</w:t>
        <w:tab/>
        <w:br/>
        <w:tab/>
        <w:t xml:space="preserve"> </w:t>
        <w:tab/>
        <w:br/>
        <w:tab/>
        <w:t xml:space="preserve">По възражението за изтекла придобивна давност в полза на жалбоподателката съдът е приел, че не е налице хипотезата на чл. 79, ал. 2 ЗС, тъй като не е налице годно основание да направи жалбоподателката собственик на имота – за същата не са налице предпоставките за придобиване собствеността на имота на осн. пар. 4а ПЗР на ЗСПЗЗ. Прието е, че в полза на жалбоподателката не е изтекъл и предвидения 10-годишен давностен срок по чл. 79, ал. 1 ГПК, тъй като началото на срока според съда тече от приключване на административната процедура по възстановяване собствеността върху земята по ЗСПЗЗ. Прието е, че началният момент на 10-годишния давностен срок е от 15.12.2003 г., когато е влязъл в сила ПНИ, а решението на ОСЗ е от 10.02.2006 г., поради което срокът не е изтекъл.</w:t>
        <w:tab/>
        <w:br/>
        <w:tab/>
        <w:t xml:space="preserve"> </w:t>
        <w:tab/>
        <w:br/>
        <w:tab/>
        <w:t xml:space="preserve">При тези съображения съдът е направил извода за основателност на предявения иск.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Основателни са доводите на жалбоподателката за наличие на основание за допускане на касационно обжалване по чл. 280, ал. 1, т. 1 ГПК по първия правен въпрос, поставен в изложението.</w:t>
        <w:tab/>
        <w:br/>
        <w:tab/>
        <w:t xml:space="preserve"> </w:t>
        <w:tab/>
        <w:br/>
        <w:tab/>
        <w:t xml:space="preserve">С решение № 993/30.12.2009 г. по гр. дело № 3351/2008 г. на ВКС III г. о. постановено по чл. 290 ГПК съдът се е произнесъл по предявен отрицателен иск от лица с признато право на собственост по реда на ЗСПЗЗ с решение на ОСЗ върху недвижим имот, попадащ в терен по пар. 4 ПЗР на ЗСПЗЗ срещу лица, на които е предоставено право на ползване и със заповед на осн. пар. 4к, ал. 7 ПЗР на ЗСПЗЗ им е признато право на собственост върху този имот. Застъпено е становището, че за ищците, като лица с възстановено право на собственост не е налице интерес от търсената защита с предявения отрицателен установителен иск. Прието е, че ответниците владеят имота и лишеният от владението собственик може да защити правото си на собственик срещу владеещия несобственик само чрез осъдителен иск. С оглед на това съдът е приел, че предявеният иск е процесуално недопустим, поради липса на правен интерес от търсената защита. С обжалваното въззивно решение правният въпрос съдът е разрешил в противоречие с разрешението в цитираното решение на състав на ВКС, постановено по чл. 290 ГПК.</w:t>
        <w:tab/>
        <w:br/>
        <w:tab/>
        <w:t xml:space="preserve"> </w:t>
        <w:tab/>
        <w:br/>
        <w:tab/>
        <w:t xml:space="preserve">Не следва да се допусне касационно обжалване по втория правен въпрос, формулиран в изложението на осн. чл. 280, ал. 1, т. 3 ГПК. Въпросът касае приложното поле на пар. 4к, ал. 7 ПЗР на ЗСПЗЗ които норми са ясни и пълни и не се нуждаят от тълкуване. По приложението им е постановена трайна съдебна практика.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1271/26.06.2012 г. по гр. дело № 1355/2012 г. на Варненския окръжен съд по касационна жалба вх. № 24060/30.07.2012 г., подадена от ответницата С. К. К. от [населено място],[жк], [жилищен адрес] А, вх.В, ап. 16, чрез адв. Д. П..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жалбоподателката С. К. К. в едноседмичен срок от съобщението да внесе сумата 144.30 лв. държавна такса по сметка на ВКС за разглеждане на касационната жалба и да представи платежен документ, като при неизпълнение на указанието касационната жалба ще бъде върната. 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на Председателя на II г. о.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