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№214/13.07.2016 по гр. д. №6925/2013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214</w:t>
        <w:tab/>
        <w:br/>
        <w:tab/>
        <w:t xml:space="preserve"> </w:t>
        <w:tab/>
        <w:br/>
        <w:tab/>
        <w:t xml:space="preserve"> Гр.София, 13.07.2016г.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отделение, в закрито съдебно заседание на единадесети юли през двехиляди и шестнадесета година, в състав</w:t>
        <w:tab/>
        <w:br/>
        <w:tab/>
        <w:t xml:space="preserve"> </w:t>
        <w:tab/>
        <w:br/>
        <w:tab/>
        <w:t xml:space="preserve"> ПРЕДСЕДАТЕЛ: СТОИЛ СОТИРОВ</w:t>
        <w:tab/>
        <w:br/>
        <w:tab/>
        <w:t xml:space="preserve"> </w:t>
        <w:tab/>
        <w:br/>
        <w:tab/>
        <w:t xml:space="preserve"> ЧЛЕНОВЕ: ЦЕНКА ГЕОРГИЕВА</w:t>
        <w:tab/>
        <w:br/>
        <w:tab/>
        <w:t xml:space="preserve"> </w:t>
        <w:tab/>
        <w:br/>
        <w:tab/>
        <w:t xml:space="preserve"> МАЙЯ РУСЕВА</w:t>
        <w:tab/>
        <w:br/>
        <w:tab/>
        <w:t xml:space="preserve"> </w:t>
        <w:tab/>
        <w:br/>
        <w:tab/>
        <w:t xml:space="preserve">при участието на секретаря. ......., като разгледа докладваното от съдията Русева г. д. N.6925 по описа за 2013г.,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282 ал. 5 ГПК.</w:t>
        <w:tab/>
        <w:br/>
        <w:tab/>
        <w:t xml:space="preserve"> </w:t>
        <w:tab/>
        <w:br/>
        <w:tab/>
        <w:t xml:space="preserve"> Постъпила е молба вх.№4677/3.05.16г. от [фирма] за освобождаване на сумата 5490лв. - внесена от дружеството като обезпечение по искане за спиране изпълнението на въззивно решение - и за връщането й на вносителя по посочена от него банкова сметка.</w:t>
        <w:tab/>
        <w:br/>
        <w:tab/>
        <w:t xml:space="preserve"> </w:t>
        <w:tab/>
        <w:br/>
        <w:tab/>
        <w:t xml:space="preserve"> Ответната страна М. П. Б. не взема становище.</w:t>
        <w:tab/>
        <w:br/>
        <w:tab/>
        <w:t xml:space="preserve"> </w:t>
        <w:tab/>
        <w:br/>
        <w:tab/>
        <w:t xml:space="preserve">За да се произнесе по основателността на молбата, съдът взе предвид следното:</w:t>
        <w:tab/>
        <w:br/>
        <w:tab/>
        <w:t xml:space="preserve"> </w:t>
        <w:tab/>
        <w:br/>
        <w:tab/>
        <w:t xml:space="preserve">С определение №.526/16.08.13г., постановено по г. д.№.5131/13 на ВКС, ІV ГО, е спряно изпълнението на въззивно решение №.1680/24.07.13 по г. д.№.1899/13 на Варненски окръжен съд до приключване на касационното производство, като по сметка на ВКС като надлежно обезпечение е внесена сумата 5490лв.</w:t>
        <w:tab/>
        <w:br/>
        <w:tab/>
        <w:t xml:space="preserve"> </w:t>
        <w:tab/>
        <w:br/>
        <w:tab/>
        <w:t xml:space="preserve">С окончателно определение №.111/22.01.14г., постановено по г. д.№.6925/13 по описа на ВКС, ІІІ ГО, не е допуснато касационно обжалване на въззивното решение – с което, след отмяна на първоинстанционното решение, на М.Б. са присъдени 5490лв. на основание чл. 344 ал. 1 т. 3 вр. с чл. 225 ал. 1 КТ.</w:t>
        <w:tab/>
        <w:br/>
        <w:tab/>
        <w:t xml:space="preserve"> </w:t>
        <w:tab/>
        <w:br/>
        <w:tab/>
        <w:t xml:space="preserve">Върховният касационен съд, състав на ІІІ ГО, като разгледа молбата и представените с нея и с молба вх.№.6667/29.06.16 приложения /молба до Държавен съдебен изпълнител при РС Варна вх. 11709/21.08.13 /по която е образувано и. д.№.12254/23.08.13/, изп. лист по г. д.№.1899/13 по описа на ВС и Постановление от 10.04.14 на Съдебен изпълнител при Варненски районен съд за приключване на производството по и. д.№.12254 по описа на СИС VІІ р-н при Варненски районен съд поради цялостно изплащане на задължението/, и като отчете липсата на възражения на ответната страна, намира, че искането е допустимо и основателно. Изложеното в молбата и представените с нея приложения установяват извършено изплащане от молителя в настоящото производство на сумата по горепосоченото изпълнително дело, по което той е длъжник с взискател М. П. Б. за издаден изпълнителен лист по г. д.№.1899/1304 на В. - при недопуснато касационно обжалване. При това положение внесената от молителя сума по реда на чл. 282 ГПК подлежи на връщане и следва да се преведе по посочената в молбата сметка.</w:t>
        <w:tab/>
        <w:br/>
        <w:tab/>
        <w:t xml:space="preserve"> </w:t>
        <w:tab/>
        <w:br/>
        <w:tab/>
        <w:t xml:space="preserve">Водим от горното, Върховният касационен съд, състав на Трето гражданско отделение,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ДА СЕ ПРЕВЕДЕ внесената като обезпечение от [фирма] – [населено място], ЕИК[ЕИК], с платежно нареждане от 7.08.13г. сума в размер на 5490лв. за спиране изпълнението на въззивно решение №.1680/24.07.13 по г. д.№.1899/13 на Варненски окръжен съд, по сметка IBAN BG 15STSA 93000014402671, в ТБ [фирма]. </w:t>
        <w:tab/>
        <w:br/>
        <w:tab/>
        <w:t xml:space="preserve"> </w:t>
        <w:tab/>
        <w:br/>
        <w:tab/>
        <w:t xml:space="preserve">ДА СЕ УВЕДОМЯТ страните с копие от определението.</w:t>
        <w:tab/>
        <w:br/>
        <w:tab/>
        <w:t xml:space="preserve"> </w:t>
        <w:tab/>
        <w:br/>
        <w:tab/>
        <w:t xml:space="preserve">Копие от настоящото определение, ведно с копие от молба вх.№4677/3.05.16г. и вх.№.6667/29.06.16 от [фирма] и приложенията им, да се предадат в счетоводството на Върховния касационен съд.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