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№28/17.03.2021 по нак. д. №841/2020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28</w:t>
        <w:tab/>
        <w:br/>
        <w:tab/>
        <w:t xml:space="preserve"> </w:t>
        <w:tab/>
        <w:br/>
        <w:tab/>
        <w:t xml:space="preserve">Гр. София, 17 март 2021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двадесет и осми януари през две хиляди двадесет и първа година в състав</w:t>
        <w:tab/>
        <w:br/>
        <w:tab/>
        <w:t xml:space="preserve"> </w:t>
        <w:tab/>
        <w:br/>
        <w:tab/>
        <w:t xml:space="preserve"> ПРЕДСЕДАТЕЛ: БЛАГА ИВАНОВА</w:t>
        <w:tab/>
        <w:br/>
        <w:tab/>
        <w:t xml:space="preserve"> </w:t>
        <w:tab/>
        <w:br/>
        <w:tab/>
        <w:t xml:space="preserve"> ЧЛЕНОВЕ: АНТОАНЕТА ДАНОВА</w:t>
        <w:tab/>
        <w:br/>
        <w:tab/>
        <w:t xml:space="preserve"> </w:t>
        <w:tab/>
        <w:br/>
        <w:tab/>
        <w:t xml:space="preserve"> КРАСИМИРА МЕДАРОВА </w:t>
        <w:tab/>
        <w:br/>
        <w:tab/>
        <w:t xml:space="preserve"/>
        <w:tab/>
        <w:br/>
        <w:tab/>
        <w:t xml:space="preserve">при участието на секретаря Н. ПЕЛОВА</w:t>
        <w:tab/>
        <w:br/>
        <w:tab/>
        <w:t xml:space="preserve"> </w:t>
        <w:tab/>
        <w:br/>
        <w:tab/>
        <w:t xml:space="preserve">и след становище на прокурора от ВКП СТ. АТАНАСОВА, като разгледа докладваното от съдия Медарова наказателно дело № 841/20 год. и за да се произнесе, взе предвид следното:</w:t>
        <w:tab/>
        <w:br/>
        <w:tab/>
        <w:t xml:space="preserve"> </w:t>
        <w:tab/>
        <w:br/>
        <w:tab/>
        <w:t xml:space="preserve"> Производството пред ВКС е по глава XXXІІІ от НПК.</w:t>
        <w:tab/>
        <w:br/>
        <w:tab/>
        <w:t xml:space="preserve"> </w:t>
        <w:tab/>
        <w:br/>
        <w:tab/>
        <w:t xml:space="preserve"> Образувано е на осн. чл. 420, ал. 1, вр. чл. 422, ал. 1, т. 3 от НПК по искане на административен ръководител - Градски прокурор на Софийска градска прокуратура, за възобновяване на н. ч.д. № 1201/20 г., по описа на Софийски градски съд / СГС /, Наказателно отделение / НО/ 2-и състав, отмяна на влязлото в сила определение за прекратяване на производството по чл. 457 от НПК / поради продължително разстройство на съзнанието на осъденото лице М. И./ и връщане на делото за ново разглеждане на СГС.Гят прокурор мотивира искането за възобновяване на делото с проведено разследване по н. ч.д. № 891/2020 г., по описа на Районен съд – Ловеч, по което е приета съдебно-психиатрична експертиза за осъдения М. И., касаеща неговата вменяемост и на това основание е прекратено принудителното му лечение, провеждано на осн. чл. 89 от НК. Посочва, че производството за трансфер пред СГС, което е било прекратено, поради невменяемостта на осъдения следва да се възобнови, на основание установените нови обстоятелства, свързани с психичната годност на И. да търпи наложеното му наказание.</w:t>
        <w:tab/>
        <w:br/>
        <w:tab/>
        <w:t xml:space="preserve"> </w:t>
        <w:tab/>
        <w:br/>
        <w:tab/>
        <w:t xml:space="preserve"> В съдебно заседание пред касационната инстанция прокурорът от ВКП поддържа искането за възобновяване, като го намира за основателно, поради наличието на предпоставките по чл. 422, ал. 1, т. 3 от НПК. Сочи, че по делото е налице ново обстоятелство, което не е било известно на съда, прекратил производството за трансфер на И. и има съществено значение за делото, тъй като принудителното лечение по чл. 89 от НК, провеждано спрямо трансферираното лице е прекратено, тъй като е установено, че психичното заболяване, от което страда не препятства неговата вменяемост. Моли да се възобнови производството за трансфер, като се отмени прекратяването на същото и делото се върне на СГС за продължаване на съдебното производство.</w:t>
        <w:tab/>
        <w:br/>
        <w:tab/>
        <w:t xml:space="preserve"> </w:t>
        <w:tab/>
        <w:br/>
        <w:tab/>
        <w:t xml:space="preserve"> Пред настоящият състав на ВКС осъденият И., редовно призован не се явява.</w:t>
        <w:tab/>
        <w:br/>
        <w:tab/>
        <w:t xml:space="preserve"> </w:t>
        <w:tab/>
        <w:br/>
        <w:tab/>
        <w:t xml:space="preserve"> Представлява се от служебно назначен защитник, адв. П., който намира, че са налице предпоставки за възобновяване на производството за трансфер, след което да се изследва вменяемостта на подзащитния му, която счита, че не е установена по несъмнен начин от заключението на изслушаната съдебно-психиатрична експертиза в производството по чл. 89 от НК.</w:t>
        <w:tab/>
        <w:br/>
        <w:tab/>
        <w:t xml:space="preserve"> </w:t>
        <w:tab/>
        <w:br/>
        <w:tab/>
        <w:t xml:space="preserve"> Върховният касационен съд, трето наказателно отделение, след като обсъди становищата и доводите на страните по делото и в пределите на правомощията си извърши проверка за наличието на основанията за възобновяване по чл. 422, ал. 1, т. 3 от НПК, намери следното:</w:t>
        <w:tab/>
        <w:br/>
        <w:tab/>
        <w:t xml:space="preserve"> </w:t>
        <w:tab/>
        <w:br/>
        <w:tab/>
        <w:t xml:space="preserve"> Искането за възобновяване е процесуално допустимо, направено е от активно легитимиран правен субект, Градски прокурор на Софийска градска прокуратура, в законовия шест-месечен срок по чл. 421, ал. 1 от НПК, считано от влизане в сила на определението за прекратяване на производството за трансфер, което е влязло в сила на 28.05.2020 г., като искането е депозирано на 16.10.2020 г. </w:t>
        <w:tab/>
        <w:br/>
        <w:tab/>
        <w:t xml:space="preserve"> </w:t>
        <w:tab/>
        <w:br/>
        <w:tab/>
        <w:t xml:space="preserve"> Разгледано по същество, искането за възобновяване е основателно.</w:t>
        <w:tab/>
        <w:br/>
        <w:tab/>
        <w:t xml:space="preserve"> </w:t>
        <w:tab/>
        <w:br/>
        <w:tab/>
        <w:t xml:space="preserve"> От материалите по делото се установява, че в СГС е било образувано н. ч.д. № 120/20 г., по описа на СГС, НО, 2-ри състав, по искане на Главния прокурор на Р България за трансфер на осъдено лице, българският гражданин М. С. И., който е осъден с влязла в сила присъда № 276/07.05.2019 г., постановена от Провинциален съд на Мадрид, К. И на лишаване от свобода. С определение от съдебно заседание, проведено на 13.05.2020 г., производството по чл. 457 от НПК е било прекратено от СГС, на осн. чл. 289, вр. чл. 24, ал. 1, т. 5 от НПК, поради обстоятелството, че трансферираното лице страда от психично заболяване, което се приравнява на продължително разстройство на съзнанието по смисъла на чл. 33 от НК и изключва неговата вменяемост. Определението за прекратяване не е било обжалвано и е влязло в сила на 29.05.2020 г.</w:t>
        <w:tab/>
        <w:br/>
        <w:tab/>
        <w:t xml:space="preserve"> </w:t>
        <w:tab/>
        <w:br/>
        <w:tab/>
        <w:t xml:space="preserve"> След прекратяването на производството за трансфер, по отношение на осъдения И. е било образувано производство за налагане на принудителни медицински мерки по чл. 89 б.“в“ от НК. С влязло в сила на 11.06.2020 г., определение по н. ч.д. № 6452/20 г., по описа на СРС, НО, 116 с. спрямо И. е постановено прилагане на принудителна медицинска мярка - принудително лекуване в специализирана психиатрична болница - Психиатрично отделение към Държавна психиатрична болница- [населено място] за срок от шест месеца. В резултат на прилаганото лечение, клинично изследване и наблюдение е формирано становище от лекуващите лекари, обективирано в писмо от директора на ДПБ-/населено място/, д-р М. М., съгласно което на И. е била поставена друга диагноза – остро полиморфно психотично разстройство, психични и поведенчески разстройства, дължащи се на комбинирана употреба на психоактивни вещества, при която принудителното лечение на И. следвало да бъде прекратено. Към становището на д-р М. била приложена съдебно-психиатрична експертиза относно психичното състояние на лекуваното лице. Медицинското становище на д-р М. е постъпило в Районна прокуратура - Ловеч, чрез Окръжна прокуратура - Ловеч. На това основание прокурор при РП-Ловеч е отправил предложение до Районен съд – Ловеч, на осн. чл. 432, ал. 2 от НПК за прекратяване на принудителното лечение на М. И.. Пред РС-Ловеч е било образувано н. ч.д. № 891/20 г., по описа на същия съд, на осн. чл. 91 от НПК.</w:t>
        <w:tab/>
        <w:br/>
        <w:tab/>
        <w:t xml:space="preserve"> </w:t>
        <w:tab/>
        <w:br/>
        <w:tab/>
        <w:t xml:space="preserve"> С протоколно определение № 260061/09.10.2020 г., по н. ч.д. № 891/20 г. на РС-Ловеч, принудителното лечение на И. е било прекратено</w:t>
        <w:tab/>
        <w:br/>
        <w:tab/>
        <w:t xml:space="preserve"> </w:t>
        <w:tab/>
        <w:br/>
        <w:tab/>
        <w:t xml:space="preserve">. Определението не е било протестирано и е влязло в сила на 16.10.2020 г.</w:t>
        <w:tab/>
        <w:br/>
        <w:tab/>
        <w:t xml:space="preserve"> </w:t>
        <w:tab/>
        <w:br/>
        <w:tab/>
        <w:t xml:space="preserve"> От изложената фактология се установяват предпоставките по чл. 422, ал. 1, т. 3 от НПК за възобновяване на наказателното дело, с предмет производството по чл. 457 от НПК, посочено в искането на Градския прокурор. Чрез разследване в хода на частното наказателно производство по № 891/20 г. на РС-Ловеч, са били установени обстоятелства относно психичната годност на лицето, от значение за възможността му да носи наказателна отговорност, респективно да търпи наказанието по присъдата, по която е било образувано производството за трансфер.</w:t>
        <w:tab/>
        <w:br/>
        <w:tab/>
        <w:t xml:space="preserve"> </w:t>
        <w:tab/>
        <w:br/>
        <w:tab/>
        <w:t xml:space="preserve"> Тези обстоятелства несъмнено са от съществено значение за хода на делото и не са били известни на съда, постановил влязлото в сила определение за прекратяване на производството по чл. 457 от НПК. Новооткритите обстоятелства са установени в хода на частно наказателно производство, с предмет чл. 89, ал. 1, б.“в“ от НК, образувано по инициатива на прокурор от районна прокуратура, проведено след събиране на доказателства за психичната годност на И. и след изслушване на заключение на съдебно-психиатрична експертиза, т. е. чрез проведено „разследване“ по смисъла на чл. 422, ал. 1, т. 3 от НПК, в рамките на нарочно частно наказателно производство за установяване на новите обстоятелства. </w:t>
        <w:tab/>
        <w:br/>
        <w:tab/>
        <w:t xml:space="preserve"> </w:t>
        <w:tab/>
        <w:br/>
        <w:tab/>
        <w:t xml:space="preserve"> Изложените по-горе съображения определят основателността на искането на Градския прокурор по чл. 422, ал. 1, т. 3 от НПК, поради което н. ч.д. № 1201/20 г., по описа на Софийски градски съд, следва да се възобнови, като се отмени постановеното по същото дело определение за прекратяване на производството по чл. 457 от НПК, образувано спрямо М. С. И..</w:t>
        <w:tab/>
        <w:br/>
        <w:tab/>
        <w:t xml:space="preserve"> </w:t>
        <w:tab/>
        <w:br/>
        <w:tab/>
        <w:t xml:space="preserve"> Делото следва да се върне за ново разглеждане от друг състав на СГС, на която съдебна инстанция не е било известно новооткритото обстоятелство.</w:t>
        <w:tab/>
        <w:br/>
        <w:tab/>
        <w:t xml:space="preserve"> </w:t>
        <w:tab/>
        <w:br/>
        <w:tab/>
        <w:t xml:space="preserve">Водим от горното, ВКС, трето наказателно отделение, на осн. чл. 425, ал. 1, т. 1 от НПК </w:t>
        <w:tab/>
        <w:br/>
        <w:tab/>
        <w:t xml:space="preserve"> </w:t>
        <w:tab/>
        <w:br/>
        <w:tab/>
        <w:t xml:space="preserve">РЕШИ: </w:t>
        <w:tab/>
        <w:br/>
        <w:tab/>
        <w:t xml:space="preserve"> </w:t>
        <w:tab/>
        <w:br/>
        <w:tab/>
        <w:t xml:space="preserve"> ВЪЗОБНОВЯВА н. ч.д. № 1201/20 г., по описа на Софийски градски съд, като ОТМЕНЯ постановеното по същото дело определение № 1478/13.05.2020 г., с което е прекратено производството по чл. 457 от НПК спрямо М. С. И., и ВРЪЩА делото за ново разглеждане от друг състав на Софийски градски съд от стадия на съдебното заседание.</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