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№453/02.07.2012 по ч.гр.д. №374/2012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453 </w:t>
        <w:tab/>
        <w:br/>
        <w:tab/>
        <w:t xml:space="preserve"> </w:t>
        <w:tab/>
        <w:br/>
        <w:tab/>
        <w:t xml:space="preserve">гр. София, 02.07.2012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трeто гражданско отделение в закрито заседание на деветнадесети юни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съдията Надя Зяпкова ч. гр. дело № 374 по описа за 2012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предл. 1 вр. чл. 274, ал. 1, т. 1 ГПК.</w:t>
        <w:tab/>
        <w:br/>
        <w:tab/>
        <w:t xml:space="preserve"> </w:t>
        <w:tab/>
        <w:br/>
        <w:tab/>
        <w:t xml:space="preserve">Образувано е по подадени от Т. Н. С. с ЕГН [ЕГН], като майка и законен представител на детето С. Б. С. с ЕГН [ЕГН] и от Н. Б. С. с ЕГН [ЕГН], действащ със съгласието на своята майка Т. Н. С., всички чрез процесуален представител адвокат Д. С., </w:t>
        <w:tab/>
        <w:br/>
        <w:tab/>
        <w:t xml:space="preserve"> </w:t>
        <w:tab/>
        <w:br/>
        <w:tab/>
        <w:t xml:space="preserve">частна жалба вх. № 12556 от 17.04.2012 г.</w:t>
        <w:tab/>
        <w:br/>
        <w:tab/>
        <w:t xml:space="preserve"> </w:t>
        <w:tab/>
        <w:br/>
        <w:tab/>
        <w:t xml:space="preserve"> срещу протоколно определение на Варненски окръжен съд, Гражданско отделение от 05.04.2012 г., постановено по в. гр. д. № 861/2011 г. по описа на същия съд, в частта, с която производството по делото е спряно до произнасяне от страна на първоинстанционния съд по въпроса за съдебно–деловодните разноски пред него и </w:t>
        <w:tab/>
        <w:br/>
        <w:tab/>
        <w:t xml:space="preserve"> </w:t>
        <w:tab/>
        <w:br/>
        <w:tab/>
        <w:t xml:space="preserve">частна жалба вх. № 14711 от 07.05.2012 г.</w:t>
        <w:tab/>
        <w:br/>
        <w:tab/>
        <w:t xml:space="preserve"> </w:t>
        <w:tab/>
        <w:br/>
        <w:tab/>
        <w:t xml:space="preserve"> срещу разпореждане на Варненски окръжен съд, Гражданско отделение, VII състав от 19.04.2012 г., постановено по в. гр. д. № 861/2011 г. по описа на същия съд, с което е върната подадената от жалбоподателите </w:t>
        <w:tab/>
        <w:br/>
        <w:tab/>
        <w:t xml:space="preserve"> </w:t>
        <w:tab/>
        <w:br/>
        <w:tab/>
        <w:t xml:space="preserve">частна жалба вх. № 12558 от 17.04.2012 г.</w:t>
        <w:tab/>
        <w:br/>
        <w:tab/>
        <w:t xml:space="preserve"> </w:t>
        <w:tab/>
        <w:br/>
        <w:tab/>
        <w:t xml:space="preserve">Частните жалби са подадени от надлежна страна, срещу подлежащ на обжалване съдебен акт на въззивен съд, в срока по чл. 275, ал. 1 ГПК и са процесуално допустими.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за да се произнесе по същество на жалбите, намира следното:</w:t>
        <w:tab/>
        <w:br/>
        <w:tab/>
        <w:t xml:space="preserve"> </w:t>
        <w:tab/>
        <w:br/>
        <w:tab/>
        <w:t xml:space="preserve">По частна жалба вх. № 12556 от 17.04.2012 г.</w:t>
        <w:tab/>
        <w:br/>
        <w:tab/>
        <w:t xml:space="preserve"> </w:t>
        <w:tab/>
        <w:br/>
        <w:tab/>
        <w:t xml:space="preserve">За да спре производството по в. гр. д. № 861/2011 г., Варненският окръжен съд е приел, че във въззивната жалба е изразено становище за прекомерност на адвокатското възнаграждение, определено в първоинстанционното решение, което е поддържано и в съдебно заседание от 05.04.2012 г. от адвокат К., пълномощник на въззивника в производството, с оглед на което е разпоредено копие от въззивната жалба, ведно с първоинстанционното дело да се изпратят на Варненски районен съд, по компетентност.</w:t>
        <w:tab/>
        <w:br/>
        <w:tab/>
        <w:t xml:space="preserve"> </w:t>
        <w:tab/>
        <w:br/>
        <w:tab/>
        <w:t xml:space="preserve">С частната жалба се излагат доводи, че с тези си действия въззивният съд е нарушил съществено съдопроизводствените правила и необосновано е забавил производството по делото в противоречие с чл. 3, т. 1 от Конвенцията на О. за правата на детето от 1989 г., ратифицирана от Република България.</w:t>
        <w:tab/>
        <w:br/>
        <w:tab/>
        <w:t xml:space="preserve"> </w:t>
        <w:tab/>
        <w:br/>
        <w:tab/>
        <w:t xml:space="preserve">Частната жалба е основателна.</w:t>
        <w:tab/>
        <w:br/>
        <w:tab/>
        <w:t xml:space="preserve"> </w:t>
        <w:tab/>
        <w:br/>
        <w:tab/>
        <w:t xml:space="preserve">Предпоставките, при наличието на които съдът може да спре производството по делото са изчерпателно изброени с императивната норма на чл. 229, ал. 1, т. 1-7 ГПК. В случая, не е налице нито една от хипотезите на посочената разпоредба. Спирайки въззивното производство, Варненският окръжен съд е извършил съществено нарушение на посоченото съдопроизводствено правило-основание за отмяна на обжалваното протоколно определение от 05.04.2012 г. в тази му част. </w:t>
        <w:tab/>
        <w:br/>
        <w:tab/>
        <w:t xml:space="preserve"> </w:t>
        <w:tab/>
        <w:br/>
        <w:tab/>
        <w:t xml:space="preserve">За пълнота на изложението следва да се добави, че съгласно чл. 248, ал. 1 ГПК страната може да поиска изменение на решението в частта за разноските от съда, който го е постановил. Нуждата от тази разпоредба се предпоставя от обстоятелството, че с ГПК, в сила от 01.03.2008 г., не е възпроизведена нормата на чл. 70, ал. 2 ГПК отм., предвиждаща самостоятелно обжалване на решението в частта за разноските. Както при отменената процесуална уредба, така и при сега действащия процесуален ред идеята на законодателя е частно производство относно изменение на решението в частта за разноските да се реализира единствено и само ако не се обжалва постановеното решение по съществото на спора. </w:t>
        <w:tab/>
        <w:br/>
        <w:tab/>
        <w:t xml:space="preserve"> </w:t>
        <w:tab/>
        <w:br/>
        <w:tab/>
        <w:t xml:space="preserve">Настоящият случай, обаче, не е такъв. </w:t>
        <w:tab/>
        <w:br/>
        <w:tab/>
        <w:t xml:space="preserve"> </w:t>
        <w:tab/>
        <w:br/>
        <w:tab/>
        <w:t xml:space="preserve">С въззивната жалба се обжалва решението на Варненски районен съд в цялост, ведно с присъдените разноски, представляващи адвокатско възнаграждение и дължима държавна такса в първоинстанционното производство. По тези въпроси съдът ще се произнесе с постановяване на въззивното решение по спора.</w:t>
        <w:tab/>
        <w:br/>
        <w:tab/>
        <w:t xml:space="preserve"> </w:t>
        <w:tab/>
        <w:br/>
        <w:tab/>
        <w:t xml:space="preserve">Протоколно определение на Варненски окръжен съд, Гражданско отделение от 05.04.2012 г., постановено по в. гр. д. № 861/2011 г. по описа на същия съд в частта, с която производството по делото е спряно до произнасяне от страна на първоинстанционния съд по въпроса за съдебно – деловодните разноски следва да се отмени в тази му част като неправилно и делото следва да се върне на въззивния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По частна жалба вх. № 14711 от 07.05.2012 г.</w:t>
        <w:tab/>
        <w:br/>
        <w:tab/>
        <w:t xml:space="preserve"> </w:t>
        <w:tab/>
        <w:br/>
        <w:tab/>
        <w:t xml:space="preserve">С обжалваното разпореждане от 19.04.2012 г., постановено по в. гр. д. № 861/2011 г., Варненският окръжен съд, Гражданско отделение, VIII състав е приел, че подадената от жалбоподателите частна жалба вх. № 12558 от 17.04.2012 г. срещу протоколно определение от 05.04.2012 г. по същото дело, в частта, с която са отхвърлени представените от въззиваемите /касатори пред настоящата инстанция/ писмени доказателства е процесуално недопустима, с оглед на което е върнал същата.</w:t>
        <w:tab/>
        <w:br/>
        <w:tab/>
        <w:t xml:space="preserve"> </w:t>
        <w:tab/>
        <w:br/>
        <w:tab/>
        <w:t xml:space="preserve">Разпореждането е законосъобразно.</w:t>
        <w:tab/>
        <w:br/>
        <w:tab/>
        <w:t xml:space="preserve"> </w:t>
        <w:tab/>
        <w:br/>
        <w:tab/>
        <w:t xml:space="preserve">Съгласно чл. 274, ал. 1 ГПК на обжалване с частна жалба подлежат определенията, които преграждат по–нататъшното развитие на делото и когато това е изрично предвидено в закона. В случая, протоколното определение на въззивния съд, с което е оставено без уважение искането за приемането на доказателства по делото не е от категорията съдебни актове, визирани в посочената разпоредба. С него не се слага край на делото, а се разрешават въпроси по движение на делото, с оглед на което и по аргумент на чл. 253 ГПК същото може единствено да бъде изменено, респ. отменено от съда, който го е постановил, но не и да се проверява неговата законосъобразност по реда на инстанционния контрол. В тази връзка са неоснователни доводите на процесуалния представител на касаторите, че в случая, разпоредбата на чл. 274, ал. 1 ГПК е неприложима като противоречаща на чл. 3, т. 1 от Конвенцията на О. за правата на детето от 1989 г., ратифицирана от Република България. Въпросите, свързани с процесуалните дейсвия на съда по допустимостта и относимостта на представените от страните по делото доказателства са такива по съществото на спора и защитата срещу тях се осъществява при проверка правилността на постановеното по делото решение чрез обжалване пред по–горестоящия съд.</w:t>
        <w:tab/>
        <w:br/>
        <w:tab/>
        <w:t xml:space="preserve"> </w:t>
        <w:tab/>
        <w:br/>
        <w:tab/>
        <w:t xml:space="preserve">Разпореждането на Варненски окръжен съд, Гражданско отделение, VIII състав от 19.04.2012 г., постановено по в. гр. д. № 861/2011 г. по описа на същия съд, с което е върната подадената от жалбоподателите частна жалба вх. № 12558 от 17.04.2012 г. е правилно и законосъобразно, тъй като е постановено в съответствие с процесуалните правила и следва да се остави в сила.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протоколно определение на Варненски окръжен съд, Гражданско отделение от 05.04.2012 г., постановено по в. гр. д. № 861/2011 г. по описа на същия съд в частта, с която производството по делото е спряно до произнасяне от страна на първоинстанционния съд по въпроса за съдебно–деловодните разноски и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въззивния съд за продължаване на съдопроизводствените действия по делото.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разпореждане на Варненски окръжен съд, Гражданско отделение, VIII състав, от 19.04.2012 г., постановено по в. гр. д. № 861/2011 г. по описа на същия съд, с което е върната подадената от жалбоподателите частна жалба вх. № 12558 от 17.04.2012 г.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