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№46/03.05.2022 по гр. д. №4959/2021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46</w:t>
        <w:tab/>
        <w:br/>
        <w:tab/>
        <w:t xml:space="preserve"/>
        <w:tab/>
        <w:br/>
        <w:tab/>
        <w:t xml:space="preserve"> гр. София, 03.05.2022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открито съдебно заседание на тринадесети април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 като разгледа докладваното от съдия Янчева гр. дело № 4959 по описа за 2021 г., за да се произнесе, взе предвид следното:</w:t>
        <w:tab/>
        <w:br/>
        <w:tab/>
        <w:t xml:space="preserve"/>
        <w:tab/>
        <w:br/>
        <w:tab/>
        <w:t xml:space="preserve">Производството е по чл. 307 ГПК. </w:t>
        <w:tab/>
        <w:br/>
        <w:tab/>
        <w:t xml:space="preserve"/>
        <w:tab/>
        <w:br/>
        <w:tab/>
        <w:t xml:space="preserve">С определение № 60198 от 29.12.2021 г., постановено по настоящото дело, Върховният касационен съд, състав на второ гражданско отделение е допуснал до разглеждане на основание чл. 304 ГПК молбата на К. Г. К. за отмяна на влязлото в сила решение № 260066 от 9.07.2021 г. по гр. д. № 1754/2019 г. на Районен съд – Силистра, с което е обявена недействителността на договор за покупко-продажба, обективиран в нотариален акт № 3/23.08.2018 г., том I, peг. № 5, н. д. № 3/2018 г. по описа на ДРС, сключен между Б. Й. и Х. У. (продавачи), действащи чрез А. М. А., и С. И. А.-К. (купувач), отменен е като неверен нотариален акт № 3/23.08.2018 г., том I, peг. № 5, н. д. № 3/2018 г. по описа на ДРС и е признато за установено по отношение на С. И. А.-К. и А. М. А., че ищците Б. Х., Х. Т., Й. Ч., Р. Ч., М. А. Ч., Х. Ш., В. Ш., Н. Й. и Б. К. са собственици на имотите, които са били предмет на недействителния договор за покупко-продажба: поземлен имот с идентификатор ***, с трайно предназначение на територията: земеделска, с начин на трайно ползване: нива по КККР на [населено място], общ. Д., обл. С., с площ от 35 013 кв. м, трета категория, в местността „К.”, стар идентификатор: няма, номер на предходен план: *, при съседи: имоти с идентификатори ***, ***, ***; поземлен имот с идентификатор ***, с трайно предназначение на територията: земеделска, с начин на трайно ползване: нива по КККР на [населено място], общ. Д., обл. С., с площ от 10 004 кв. м, трета категория, в местността „К.”, стар идентификатор: няма, номер на предходен план: *, при съседи: имоти с идентификатори ***, ***, ***, ***, като са присъдени разноските по делото.</w:t>
        <w:tab/>
        <w:br/>
        <w:tab/>
        <w:t xml:space="preserve"/>
        <w:tab/>
        <w:br/>
        <w:tab/>
        <w:t xml:space="preserve">Молителят твърди, че научил за решението на 26.07.2021 г., след получено съобщение от Силистренския районен съд до С. И. А.-К.. Сочи, че С. И. А.-К. е негова съпруга от 6.01.1979 г., като имотите, закупени с нотариален акт № 3/23.08.2018 г., том I, peг. № 5, н. д. № 3/2018 г. по описа на ДРС, представляват семейна имуществена общност. Излага, че не е бил страна по посоченото гражданско дело и не е участвал в процеса. Въпреки това, като необходим другар, същият е обвързан от силата на пресъдено нещо на постановеното решение. Предвид изложеното и на основание чл. 304 ГПК, моли за отмяната на решение № 260066 от 9.07.2021 г. по гр. д. № 1754/2019 г. на Районен съд – Силистра, влязло в законна сила. Представя писмени доказателства.</w:t>
        <w:tab/>
        <w:br/>
        <w:tab/>
        <w:t xml:space="preserve"/>
        <w:tab/>
        <w:br/>
        <w:tab/>
        <w:t xml:space="preserve">Б. Х., Х. Т., Й. Ч., Р. Ч., М. А. Ч., Х. Ш., В. Ш., Н. Й. и Б. К., чрез процесуалния им представител адвокат С. С., считат молбата за неоснователна.</w:t>
        <w:tab/>
        <w:br/>
        <w:tab/>
        <w:t xml:space="preserve"/>
        <w:tab/>
        <w:br/>
        <w:tab/>
        <w:t xml:space="preserve">А. А., чрез назначения му по реда на чл. 47, ал. 6 ГПК особен представител адвокат Д. Ц., счита молбата за основателна.</w:t>
        <w:tab/>
        <w:br/>
        <w:tab/>
        <w:t xml:space="preserve"/>
        <w:tab/>
        <w:br/>
        <w:tab/>
        <w:t xml:space="preserve">С. И. А.-К. не взема становище по молбата за отмяна.</w:t>
        <w:tab/>
        <w:br/>
        <w:tab/>
        <w:t xml:space="preserve"/>
        <w:tab/>
        <w:br/>
        <w:tab/>
        <w:t xml:space="preserve">Пред ВКС са събрани писмени доказателства.</w:t>
        <w:tab/>
        <w:br/>
        <w:tab/>
        <w:t xml:space="preserve"/>
        <w:tab/>
        <w:br/>
        <w:tab/>
        <w:t xml:space="preserve">Настоящият съдебен състав на второ гражданско отделение на ВКС намира следното: </w:t>
        <w:tab/>
        <w:br/>
        <w:tab/>
        <w:t xml:space="preserve"/>
        <w:tab/>
        <w:br/>
        <w:tab/>
        <w:t xml:space="preserve">Видно от приложеното гр. д. № 1754/2019 г., Б. Х., Х. Т., Й. Ч., Р. Ч., М. А. Ч., Х. Ш., В. Ш., Н. Й. и Б. К. са предявили срещу С. И. А.-К. и А. М. А. искове по чл. 124, ал. 1 ГПК – за признаване за установено, че ищците са собственици на следните недвижими имоти: поземлен имот с идентификатор ***, с трайно предназначение на територията: земеделска, с начин на трайно ползване: нива по КККР на [населено място], общ. Д., обл. С., с площ от 35 013 кв. м, трета категория, в местността „К.”, стар идентификатор: няма, номер на предходен план: *, при съседи: имоти с идентификатори ***, ***, ***; поземлен имот с идентификатор ***, с трайно предназначение на територията: земеделска, с начин на трайно ползване: нива по КККР на [населено място], общ. Д., обл. С., с площ от 10 004 кв. м, трета категория, в местността „К.”, стар идентификатор: няма, номер на предходен план: *, при съседи: имоти с идентификатори ***, ***, ***, ***, съединени с искане за отмяна на основание чл. 537, ал. 2 ГПК на нотариален акт № 3/23.08.2018 г., том I, peг. № 5, н. д. № 3/2018 г. по описа на ДРС.</w:t>
        <w:tab/>
        <w:br/>
        <w:tab/>
        <w:t xml:space="preserve"/>
        <w:tab/>
        <w:br/>
        <w:tab/>
        <w:t xml:space="preserve">В исковата молба се твърди, че собствеността върху процесните ниви била възстановена на ищците, в качеството им на наследници на М. Т., по реда на ЗСПЗЗ, с решение № 23/7.03.1994 г. на ПК – гр. Дулово. Имотите били продадени на С. И. А.-К., с нотариален акт № 3/23.08.2018 г., том I, peг. № 5, н. д. № 3/2018 г. по описа на ДРС, от лицето А. М. А., посочено в нотариалния акт като пълномощник на продавачите Б. Х. и Х. У. Сочи се, че никой от ищците, като собственици на имотите, не познава А. А. и не го е упълномощавал за сделката. След направена справка се установило, че действително пред нотариуса е било представено пълномощно, като имената на упълномощителите не съответстват на тези на собствениците на имотите, като никой от последните не е и полагал подпис върху пълномощното. Ищците считат, че с нотариалния акт са продадени имоти от лице-несобственик, поради което те продължават да са техни собственици.</w:t>
        <w:tab/>
        <w:br/>
        <w:tab/>
        <w:t xml:space="preserve"/>
        <w:tab/>
        <w:br/>
        <w:tab/>
        <w:t xml:space="preserve">Видно от нотариален акт № 3/23.08.2018 г., том I, peг. № 5, н. д. № 3/2018 г. по описа на ДРС, с него Б. Й. и Х. У., чрез пълномощника им А. М. А., са продали на С. И. А.-К. описаните по-горе недвижими имоти (ниви) с идентификатори *** и ***.</w:t>
        <w:tab/>
        <w:br/>
        <w:tab/>
        <w:t xml:space="preserve"/>
        <w:tab/>
        <w:br/>
        <w:tab/>
        <w:t xml:space="preserve">С решение № 260066 от 9.07.2021 г. по гр. д. № 1754/2019 г. на Районен съд - Силистра е обявена недействителността на договор за покупко-продажба, обективиран в нотариален акт № 3/23.08.2018 г., том I, peг. № 5, н. д. № 3/2018 г. по описа на ДРС, сключен между Б. Й. и Х. У. (продавачи), действащи чрез А. М. А., и С. И. А.-К. (купувач), отменен е като неверен нотариален акт № 3/23.08.2018 г., том I, peг. № 5, н. д. № 3/2018 г. по описа на ДРС и е признато за установено по отношение на ответниците С. И. А.-К. и А. М. А., че ищците Б. Х., Х. Т., Й. Ч., Р. Ч., М. А. Ч., Х. Ш., В. Ш., Н. Й. и Б. К. са собственици на имотите, които са били предмет на недействителния договор за покупко-продажба: поземлен имот с идентификатор ***, с трайно предназначение на територията: земеделска, с начин на трайно ползване: нива по КККР на [населено място], общ. Д., обл. С., с площ от 35 013 кв. м, трета категория, в местността „К.”, стар идентификатор: няма, номер на предходен план: 009024, при съседи: имоти с идентификатори ***, ***, ***; поземлен имот с идентификатор ***, с трайно предназначение на територията: земеделска, с начин на трайно ползване: нива по КККР на [населено място], общ. Д., обл. С., с площ от 10 004 кв. м, трета категория, в местността „Канагьола”, стар идентификатор: няма, номер на предходен план: *, при съседи: имоти с идентификатори ***, ***, ***, ***, като са присъдени разноските по делото.</w:t>
        <w:tab/>
        <w:br/>
        <w:tab/>
        <w:t xml:space="preserve"/>
        <w:tab/>
        <w:br/>
        <w:tab/>
        <w:t xml:space="preserve">От приетите от настоящия съд удостоверение за сключен граждански брак, издадено на 6.04.2000 г., и удостоверение за семейно положение, съпруг/а и деца изх. № 796/30.07.2021 г. е видно, че считано от 6.01.1979 г. С. И. А.-К. е в граждански брак с К. Г. К..</w:t>
        <w:tab/>
        <w:br/>
        <w:tab/>
        <w:t xml:space="preserve"/>
        <w:tab/>
        <w:br/>
        <w:tab/>
        <w:t xml:space="preserve">От така изложеното настоящият съдебен състав на второ гражданско отделение на ВКС прави извод, че подадената молба за отмяна е основателна. Съображенията му за това са следните:</w:t>
        <w:tab/>
        <w:br/>
        <w:tab/>
        <w:t xml:space="preserve"/>
        <w:tab/>
        <w:br/>
        <w:tab/>
        <w:t xml:space="preserve">По делото се установява по категоричен начин, че недвижимите имоти с идентификатори *** и *** са били закупени от С. И. А.-К. по време на брака й с К. Г. К., поради което са станали съпружеска имуществена общност (чл. 21, ал. 3 СК). Бездяловата семейна имуществена общност обуславя необходимо (но не задължително) другарство на съпрузите по предявени искове за собственост срещу тях относно вещни права върху имоти, придобити по време на брака. В този смисъл е приетото в ТР № 3/29.06.2017 г. по тълк. д. № 3/2016 г. на ОСГК на ВКС. Ето защо съпругът, който не е участвал в производството, е обвързан от силата на пресъдено нещо на постановеното решение. Същият може да се защити, като поиска на основание чл. 304 ГПК отмяна на това решение. Законовите правила на съпружеската имуществена общност налагат участието му в процеса и по иска за недействителност на възмездната придобивна сделка, по силата на която имотът е станал съпружеска имуществена общност (доколкото в случая такъв изобщо е предявен с исковата молба).</w:t>
        <w:tab/>
        <w:br/>
        <w:tab/>
        <w:t xml:space="preserve"/>
        <w:tab/>
        <w:br/>
        <w:tab/>
        <w:t xml:space="preserve">Неучастието по делото на К. К. е достатъчно основание за отмяна на постановеното решение на основание чл. 304 ГПК. </w:t>
        <w:tab/>
        <w:br/>
        <w:tab/>
        <w:t xml:space="preserve"/>
        <w:tab/>
        <w:br/>
        <w:tab/>
        <w:t xml:space="preserve">Предвид горното, настоящият съд следва да отмени влязлото в сила решение № 260066 от 9.07.2021 г. по гр. д. № 1754/2019 г. на Районен съд – Силистра и върне делото за ново разглеждане от друг съдебен състав на този съд. При новото разглеждане на делото съдът следва да започне с конституирането на К. Г. К. като ответник по предявените искове и на същия се връчи копие от исковата молба и доказателствата. </w:t>
        <w:tab/>
        <w:br/>
        <w:tab/>
        <w:t xml:space="preserve"/>
        <w:tab/>
        <w:br/>
        <w:tab/>
        <w:t xml:space="preserve">ВКС не дължи присъждане на разноски в настоящото производство. Те следва да бъдат взети предвид от съда по исковото производство, съобразно изхода на спора (т. 4 от ТР № 6/6.11.2013 г. по тълк. д. № 6/2012 г. на ОСГТК на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 Е Ш И:</w:t>
        <w:tab/>
        <w:br/>
        <w:tab/>
        <w:t xml:space="preserve"/>
        <w:tab/>
        <w:br/>
        <w:tab/>
        <w:t xml:space="preserve">ОТМЕНЯ на основание чл. 304 ГПК решение № 260066 от 9.07.2021 г. по гр. д. № 1754/2019 г. на Районен съд – Силистра.</w:t>
        <w:tab/>
        <w:br/>
        <w:tab/>
        <w:t xml:space="preserve"/>
        <w:tab/>
        <w:br/>
        <w:tab/>
        <w:t xml:space="preserve">ВРЪЩА делото на ново разглеждане от друг състав на Районен съд – Силистра, при конституиране като ответник по исковете на К. Г. К.. </w:t>
        <w:tab/>
        <w:br/>
        <w:tab/>
        <w:t xml:space="preserve"/>
        <w:tab/>
        <w:br/>
        <w:tab/>
        <w:t xml:space="preserve">Решението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