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№5929/30.04.2014 по адм. д. №14428/2013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по делото е по реда на </w:t>
        <w:tab/>
        <w:br/>
        <w:tab/>
        <w:t xml:space="preserve">чл. 208 и сл. от Административно процесуалния кодекс (АПК). </w:t>
        <w:tab/>
        <w:br/>
        <w:tab/>
        <w:t xml:space="preserve">Образувано е по касационна жалба на директора на Областна дирекция на МВР-Хасково, против </w:t>
        <w:tab/>
        <w:br/>
        <w:tab/>
        <w:t xml:space="preserve">решение № 234 от 23.09.2013 г., постановено по адм. д. № 145/2013 г. </w:t>
        <w:tab/>
        <w:br/>
        <w:tab/>
        <w:t xml:space="preserve">по описа на Административен съд Хасково. Жалбоподателят навежда доводи за неправилност на обжалваното решение като постановено в нарушение на материалния закон и необоснованост - отменителни основания почл. 209, т. 3 от АПК. Моли за отмяната му. </w:t>
        <w:tab/>
        <w:br/>
        <w:tab/>
        <w:t xml:space="preserve">Ответникът – Н. Й. К., чрез процесуалния си представител, оспорва касационната жалба. Моли обжалваното решение да бъде оставено в сила и претендира присъждане на направените по делото разноски. 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жалбата и наведените в нея касационни основания, приема за установено следното:Касационната жалба е подадена в срока почл. 211, ал. 1 от АПК </w:t>
        <w:tab/>
        <w:br/>
        <w:tab/>
        <w:t xml:space="preserve">, от надлежна страна и е процесуално допустима, а разгледана по същество е неоснователна, като съображенията за това са следните: </w:t>
        <w:tab/>
        <w:br/>
        <w:tab/>
        <w:t xml:space="preserve">С обжалваното решение Административен съд Хасково е отменил заповед № 737/16.04.2013 г. на директора на Областна дирекция на МВР-Хасково, с която на основаниечл. 245, ал. 1, т. 13 от ЗМВР </w:t>
        <w:tab/>
        <w:br/>
        <w:tab/>
        <w:t xml:space="preserve">е прекратено служебното правоотношение на Н. Й. К.. </w:t>
        <w:tab/>
        <w:br/>
        <w:tab/>
        <w:t xml:space="preserve">За да постанови този резултат първоинстанционният съд е направил извод, че оспорената заповед е издадена от компетентен орган, в предписаната от закона форма, но при постановяването й са допуснати съществени нарушения на административно производствените правила, а именно в нарушение начл. 248 от ЗМВР </w:t>
        <w:tab/>
        <w:br/>
        <w:tab/>
        <w:t xml:space="preserve">служебното правоотношение на държавния служител е прекратено по време на ползване на болничен отпуск. </w:t>
        <w:tab/>
        <w:br/>
        <w:tab/>
        <w:t xml:space="preserve">Обжалваното решение е постановено в съответствие на материалния закон и е обосновано. </w:t>
        <w:tab/>
        <w:br/>
        <w:tab/>
        <w:t xml:space="preserve">От събраните по делото доказателства по несъмнен начин е установено, че Н. К. е бил в отпуск по болест без прекъсване за периода 25.04.2013 г. - 29.04.2013 г. а заповедта е връчена на същия на 25.04.2013 г. т. е. по време на болничен отпуск. Съгласно правилото начл. 248 от ЗМВР </w:t>
        <w:tab/>
        <w:br/>
        <w:tab/>
        <w:t xml:space="preserve">служебното правоотношение на държавните служители в МВР не може да бъде прекратено през време на отпуск, освен в случаите по чл. 245, ал. 1, т. 1, 3, т. 7, б. "а" и т. 8, както и когато са осъдени на лишаване от свобода за умишлено престъпление от общ характер. Разпоредбата е императивна и нарушаването й води до незаконосъобразност на заповедта за прекратяване на служебното правоотношение. Следователно като е направил извод, че при издаването на оспорената заповед са допуснати съществени нарушения на административно производствените правила Административен съд Хасково е постановил решение съответно на закона и съобразно събраните по делото доказателства. </w:t>
        <w:tab/>
        <w:br/>
        <w:tab/>
        <w:t xml:space="preserve">Неоснователни са доводите на касатора, че след като служителят се е явил на 25.04.2013 г. на провеждано занятие-обучение със състава на РУ „Полиция”-Харманли, то не е налице нарушаване на цитираната норма. По делото не са налице доказателства, а и не са направени твърдения болничният лист да е оспорен и отменен по предвидения за това в закона ред, за да се направи извод, че Колев не е бил в отпуск по болест в деня на запознаването му със заповедта. </w:t>
        <w:tab/>
        <w:br/>
        <w:tab/>
        <w:t xml:space="preserve">Както правилно е установил АС-Хасково - към момента на връчване на заповедта на Колев - изобщо не е обсъждан въпроса дали същият се намира в законоустановен отпуск. </w:t>
        <w:tab/>
        <w:br/>
        <w:tab/>
        <w:t xml:space="preserve">С оглед на изложеното съдът намира, че обжалваното решение е правилно и не са налице сочените касационни основания за неговата отмяна. При направената служебна проверка по реда начл. 218, ал. 2 от АПК </w:t>
        <w:tab/>
        <w:br/>
        <w:tab/>
        <w:t xml:space="preserve">настоящата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Предвид изхода на делото следва да се осъди Областна дирекция на МВР-Хасково да заплати на Н. Й. К. сумата 500/петстотин/ лв., представляваща изплатено адвокатско възнаграждение. </w:t>
        <w:tab/>
        <w:br/>
        <w:tab/>
        <w:t xml:space="preserve">По изложените съображения и на основание </w:t>
        <w:tab/>
        <w:br/>
        <w:tab/>
        <w:t xml:space="preserve">чл. 221, ал. 2 от АПК </w:t>
        <w:tab/>
        <w:br/>
        <w:tab/>
        <w:t xml:space="preserve">Върховният административен съд, пето отделение,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№ 234 от 23.09.2013 г., постановено по адм. д. № 145/2013 г. </w:t>
        <w:tab/>
        <w:br/>
        <w:tab/>
        <w:t xml:space="preserve">по описа на Административен съд Хасково. </w:t>
        <w:tab/>
        <w:br/>
        <w:tab/>
        <w:t xml:space="preserve">ОСЪЖДА Областна дирекция на МВР-Хасково да заплати на Н. Й. К. сумата 500/петстотин/ лв., представляваща разноски в касационното производство.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В. Г./п/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