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№7684/11.06.2018 по адм. д. №14074/2016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от Кмета на О. Г, чрез пълномощника гл. юрк. П.- С. против решение № 108/09.11.2016 г. по адм. д. № 172/2016 г. на Административен съд – Габрово, с което е отменена Заповед № 1788 от 09.09.2016 г., издадена от кмета на община Г.. В касационната жалба поддържа, че решението е неправилно поради нарушение на материалния закон и необоснованост. Иска се да бъде отменено решението и бъде отхвърлена жалбата. </w:t>
        <w:tab/>
        <w:br/>
        <w:tab/>
        <w:t xml:space="preserve">Ответниците по жалбата - С. Г. М., Ц. Г. М., М. Г. М., А. Г. М. и А. Г. М., представлявани от тяхната майка и законен представител Т. Т. И., чрез пълномощника адв. П., оспорват жалбата като неоснователна. Развиват се съображения за законосъобразността на обжалваното решение. </w:t>
        <w:tab/>
        <w:br/>
        <w:tab/>
        <w:t xml:space="preserve">Горепосочените ответници са конституирани като наследници на починалия в хода на касационното производство Г. М. М.. </w:t>
        <w:tab/>
        <w:br/>
        <w:tab/>
        <w:t xml:space="preserve">Ответниците Н. М. М., Б. В. М., Г. В. Г., М. М. М., А. М. М., А. М. М., М. М. С., не изразяват становище по жалбата. 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 и основателна.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от надлежна страна в срока по чл. 211, ал. 1 от АПК и е процесуално допустима. </w:t>
        <w:tab/>
        <w:br/>
        <w:tab/>
        <w:t xml:space="preserve">Производството пред Административен съд – Габрово, е образувано по жалба от К. Н. М. и Г. М. М. срещу Заповед № 1788 от 09.09.2016 г., издадена от кмета на община Г.. С оспорената Заповед, на основание чл. 44, ал. 2 от ЗМСМА, чл. 46, ал .2 от ЗОС, във вр. с чл. 46, ал. 1, т. 6 от ЗОС и чл. 16, ал. 1, т. 2 от НУРУЖННОЖ, са прекратени наемните правоотношения между община Г. и жалбоподателите, възникнали по силата на Договор № 618- ОССД-15 от 13.08.2015 г., за отдаване под наем на имот, частна общинска собственост, представляващ жилище, намиращо се в [населено място], [улица], ет. 1,, актувано с АОС № 205 от 26.08.1996 г., поради изтичане срока на настаняване и Решение на комисията по чл. 8, ал. 1 от НУРУЖННОЖ, обективирано в Протокол № 07 от 01.09.2016 г. </w:t>
        <w:tab/>
        <w:br/>
        <w:tab/>
        <w:t xml:space="preserve">С обжалваното решение Габровският административен съд е отменил заповедта. Приел е, че при издаване на заповедта са нарушени процесуалните правила съобразно ЗОС и НУРУЖННОЖ.Зедта е издадена въз основа на становище на Комисията по чл. 8 от Наредбата – Решение по Протокол № 07 от 01.09.2016 г., на което се е позовал и кмета на община Г., но същото не е връчено на жалбоподателите по реда на АПК, както и не им е указано, че може да го обжалват, при условие, че не са съгласни с констатациите, залегнали в него.Решението е правилно постановено. </w:t>
        <w:tab/>
        <w:br/>
        <w:tab/>
        <w:t xml:space="preserve">От фактическа страна по делото е установено, че по силата на договор за отдаване под наем на общинско жилище, собственост на община Г., сключен между наследодателя на жалбоподателите и неговата майка, от есна страна, и, от друга - от община Г., и Заподев № 1303/ 30.06.2015г. на Кмета на О. Г, на М. е предоставено за обитаване общинско жилище – етаж от къща, находящ се в гр. габрово, [улица], ет. 1, актуван с АОС № 205 от 26.08.1996 г. Договорът е сключен за срок от една година на основание чл. 14, ал. 5 от Наредба за условията и реда за установяване на жилищни нужди и за настаняване под наем в общински жилища (НУРУЖННОЖ). Срокът на договора изтича на 13.08.2016 г., видно от приложения по делото договор и от протокола на Комисията по чл. 8 от НУРУЖННОЖ. </w:t>
        <w:tab/>
        <w:br/>
        <w:tab/>
        <w:t xml:space="preserve">Поради изтичане срока на договора, със свое решение обективирано в Протокол № 07 от 01.09.2016 г, комисията по чл. 8, ал. 1 от НУРУЖННОЖ е решила наемното правоотношение с наемателите да бъде прекратено на основание чл. 46, ал. 1, т. 6 от ЗОС и чл. 16, ал. 1, т. 2 от НУРУЖННОЖ, поради изтичане срока на договора. Въз основа на Решението на комисията по чл. 8 от НУРОЖННОЖ, на основание чл. 44, ал. 2 от ЗМСМА, чл. 46, ал. 2 от ЗОС, във вр. с чл. 46, ал. 1, т. 2 от ЗОС и чл. 16, ал. 1, т. 2 от НУРОЖННОЖ, кмета на община Г. с процесната Заповед е прекратил наемното правоотношение между община Г. и К. и Г. М. за ползваното от същите жилище - общинска собственост. </w:t>
        <w:tab/>
        <w:br/>
        <w:tab/>
        <w:t xml:space="preserve">Правилно съдът е приел, че условията и редът за предоставяне и ползване под наем на жилище общинска собственост, са уредени в ЗОС (ЗАКОН ЗА ОБЩИНСКАТА СОБСТВЕНОСТ) /ЗОС/ и издадената въз основа на чл. 45а от същия НУРОЖННОЖ. В чл. 4, ал. 2 от същата наредба са посочени изчерпателно условията на които следва да отговарят гражданите за настаняване под наем в жилища собственост на община Г.. Съгласно чл. 8 от наредбата, кметът на общината назначава комисия, която картотекира нуждаещите се граждани въз основа на подадените от тях молби декларации, в зависимост от това дали отговарят на условията по чл. 4, ал. 2 от наредбата, като взема решение за включване или не включване на гражданите в картотеката и определя степента на жилищна нужда при наличие на такава. </w:t>
        <w:tab/>
        <w:br/>
        <w:tab/>
        <w:t xml:space="preserve">Съгласно чл. 46, ал. 4 ЗОС при изтичане на срока на настаняване наемното правоотношение може да бъде продължено, ако наемателят отговаря на условията за настаняване под наем в общинско жилище. На това основание Комисията по чл. 8 от НУРОЖННОЖ на община Г. е извършила преценка на условията, на които отговарят наемателите, за да бъде продължен срока на договора и за наем с община Г.. Това е административната процедура, в хода на която се установяват предпоставките за продълаване или не на наемното правоотношение. Поради това съгласно чл. 8, ал. 3 от Наредбата решението на Комисията се съобщава по реда на АПК. Ако заинтересованото лице не е съгласно с констатациите на Комисията, следва в отделно производство пред съда да защити правата си. Нито кметът на общината в производството по издаване на заповед за прекратяване на наемното провоотношение, нито след това съдът в съдебно производство по обжалване на тази заповед може да установява факти и обстоятелства, касаещи производството пред Комисията по чл. 8 от Наредбата. В това производство кметът и съдът имат право само да преценят предпоставките на чл. 46, ал. 1 от ЗОС. </w:t>
        <w:tab/>
        <w:br/>
        <w:tab/>
        <w:t xml:space="preserve">Обоснован е изводът на съда, че по преписката и по делото не са представени доказателства, че протоколът на Комисията е бил съобщен на М. майка и син и не е било указано, че решението на Комисията подлежи на самостоятелно обжалване. Именно в хода на обжалване на това решение те са имали възможност да оборват изводите на Комисията и да установява факта на своето местожителство. </w:t>
        <w:tab/>
        <w:br/>
        <w:tab/>
        <w:t xml:space="preserve">Административният съд е съобразил приложението на разпоредбата на чл. 45а, ал. 1 във вр. с чл. 8, ал. 3 от НУРОЖННОЖ на община Г., като правилно е приел, че непредставянето на доказателства от страна на кмета на община Г. относно съобщаването на М. на Протокол № 07 от заседание на 01.09.2016 г. на Комисията по чл. 8, ал. 1 от НУРУЖННОЖ, обосновава извод за процесуална незаконосъобразност на процесния акт. </w:t>
        <w:tab/>
        <w:br/>
        <w:tab/>
        <w:t xml:space="preserve">С оглед на това решението е правилно и следва да бъде оставено в сила. </w:t>
        <w:tab/>
        <w:br/>
        <w:tab/>
        <w:t xml:space="preserve">Претенцията на адв. П. с настоящия съдебен акт да бъдат присъдени разноски в полза на Националния съвет за адвокатска помощ не следва да бъде уважавана, тъй като по делото не са налице данни за предпоставките на чл. 78, ал. 7 от ГПК. </w:t>
        <w:tab/>
        <w:br/>
        <w:tab/>
        <w:t xml:space="preserve">Водим от горното и на основание чл. 221, ал. 2 от АПК, Върховният административен съд, трето отделение,РЕШИ:</w:t>
        <w:tab/>
        <w:br/>
        <w:tab/>
        <w:t xml:space="preserve">ОСТАВЯ В СИЛА решение № 108/09.11.2016 г. по адм. д. № 172/2016 г. на Административен съд – ГабровоРешението е окончателно. </w:t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от Кмета на О. Г, чрез пълномощника гл. юрк. П.- С. против решение № 108/09.11.2016 г. по адм. д. № 172/2016 г. на Административен съд – Габрово, с което е отменена Заповед № 1788 от 09.09.2016 г., издадена от кмета на община Г.. В касационната жалба поддържа, че решението е неправилно поради нарушение на материалния закон и необоснованост. Иска се да бъде отменено решението и бъде отхвърлена жалбата. </w:t>
        <w:tab/>
        <w:br/>
        <w:tab/>
        <w:t xml:space="preserve">Ответниците по жалбата - С. Г. М., Ц. Г. М., М. Г. М., А. Г. М. и А. Г. М., представлявани от тяхната майка и законен представител Т. Т. И., чрез пълномощника адв. П., оспорват жалбата като неоснователна. Развиват се съображения за законосъобразността на обжалваното решение. </w:t>
        <w:tab/>
        <w:br/>
        <w:tab/>
        <w:t xml:space="preserve">Горепосочените ответници са конституирани като наследници на починалия в хода на касационното производство Г. М. М.. </w:t>
        <w:tab/>
        <w:br/>
        <w:tab/>
        <w:t xml:space="preserve">Ответниците Н. М. М., Б. В. М., Г. В. Г., М. М. М., А. М. М., А. М. М., М. М. С., не изразяват становище по жалбата. 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 и основателна.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от надлежна страна в срока по чл. 211, ал. 1 от АПК и е процесуално допустима. </w:t>
        <w:tab/>
        <w:br/>
        <w:tab/>
        <w:t xml:space="preserve">Производството пред Административен съд – Габрово, е образувано по жалба от К. Н. М. и Г. М. М. срещу Заповед № 1788 от 09.09.2016 г., издадена от кмета на община Г.. С оспорената Заповед, на основание чл. 44, ал. 2 от ЗМСМА, чл. 46, ал .2 от ЗОС, във вр. с чл. 46, ал. 1, т. 6 от ЗОС и чл. 16, ал. 1, т. 2 от НУРУЖННОЖ, са прекратени наемните правоотношения между община Г. и жалбоподателите, възникнали по силата на Договор № 618- ОССД-15 от 13.08.2015 г., за отдаване под наем на имот, частна общинска собственост, представляващ жилище, намиращо се в [населено място], [улица], ет. [номер],, актувано с АОС № 205 от 26.08.1996 г., поради изтичане срока на настаняване и Решение на комисията по чл. 8, ал. 1 от НУРУЖННОЖ, обективирано в Протокол № 07 от 01.09.2016 г. </w:t>
        <w:tab/>
        <w:br/>
        <w:tab/>
        <w:t xml:space="preserve">С обжалваното решение Габровският административен съд е отменил заповедта. Приел е, че при издаване на заповедта са нарушени процесуалните правила съобразно ЗОС и НУРУЖННОЖ.Зедта е издадена въз основа на становище на Комисията по чл. 8 от Наредбата – Решение по Протокол № 07 от 01.09.2016 г., на което се е позовал и кмета на община Г., но същото не е връчено на жалбоподателите по реда на АПК, както и не им е указано, че може да го обжалват, при условие, че не са съгласни с констатациите, залегнали в него. </w:t>
        <w:tab/>
        <w:br/>
        <w:tab/>
        <w:t xml:space="preserve">Решението е правилно постановено. </w:t>
        <w:tab/>
        <w:br/>
        <w:tab/>
        <w:t xml:space="preserve">От фактическа страна по делото е установено, че по силата на договор за отдаване под наем на общинско жилище, собственост на община Г., сключен между наследодателя на жалбоподателите и неговата майка, от есна страна, и, от друга - от община Г., и Заподев № 1303/ 30.06.2015г. на Кмета на О. Г, на М. е предоставено за обитаване общинско жилище – етаж от къща, находящ се в [населено място], [улица], ет.[номер], актуван с АОС № 205 от 26.08.1996 г. Договорът е сключен за срок от една година на основание чл. 14, ал. 5 от Наредба за условията и реда за установяване на жилищни нужди и за настаняване под наем в общински жилища (НУРУЖННОЖ). Срокът на договора изтича на 13.08.2016 г., видно от приложения по делото договор и от протокола на Комисията по чл. 8 от НУРУЖННОЖ. </w:t>
        <w:tab/>
        <w:br/>
        <w:tab/>
        <w:t xml:space="preserve">Поради изтичане срока на договора, със свое решение обективирано в Протокол № 07 от 01.09.2016 г, комисията по чл. 8, ал. 1 от НУРУЖННОЖ е решила наемното правоотношение с наемателите да бъде прекратено на основание чл. 46, ал. 1, т. 6 от ЗОС и чл. 16, ал. 1, т. 2 от НУРУЖННОЖ, поради изтичане срока на договора. Въз основа на Решението на комисията по чл. 8 от НУРОЖННОЖ, на основание чл. 44, ал. 2 от ЗМСМА, чл. 46, ал. 2 от ЗОС, във вр. с чл. 46, ал. 1, т. 2 от ЗОС и чл. 16, ал. 1, т. 2 от НУРОЖННОЖ, кмета на община Г. с процесната Заповед е прекратил наемното правоотношение между община Г. и К. и Г. М. за ползваното от същите жилище - общинска собственост. </w:t>
        <w:tab/>
        <w:br/>
        <w:tab/>
        <w:t xml:space="preserve">Правилно съдът е приел, че условията и редът за предоставяне и ползване под наем на жилище общинска собственост, са уредени в ЗОС (ЗАКОН ЗА ОБЩИНСКАТА СОБСТВЕНОСТ) /ЗОС/ и издадената въз основа на чл. 45а от същия НУРОЖННОЖ. В чл. 4, ал. 2 от същата наредба са посочени изчерпателно условията на които следва да отговарят гражданите за настаняване под наем в жилища собственост на община Г.. Съгласно чл. 8 от наредбата, кметът на общината назначава комисия, която картотекира нуждаещите се граждани въз основа на подадените от тях молби декларации, в зависимост от това дали отговарят на условията по чл. 4, ал. 2 от наредбата, като взема решение за включване или не включване на гражданите в картотеката и определя степента на жилищна нужда при наличие на такава. </w:t>
        <w:tab/>
        <w:br/>
        <w:tab/>
        <w:t xml:space="preserve">Съгласно чл. 46, ал. 4 ЗОС при изтичане на срока на настаняване наемното правоотношение може да бъде продължено, ако наемателят отговаря на условията за настаняване под наем в общинско жилище. На това основание Комисията по чл. 8 от НУРОЖННОЖ на община Г. е извършила преценка на условията, на които отговарят наемателите, за да бъде продължен срока на договора и за наем с община Г.. Това е административната процедура, в хода на която се установяват предпоставките за продълаване или не на наемното правоотношение. Поради това съгласно чл. 8, ал. 3 от Наредбата решението на Комисията се съобщава по реда на АПК. Ако заинтересованото лице не е съгласно с констатациите на Комисията, следва в отделно производство пред съда да защити правата си. Нито кметът на общината в производството по издаване на заповед за прекратяване на наемното провоотношение, нито след това съдът в съдебно производство по обжалване на тази заповед може да установява факти и обстоятелства, касаещи производството пред Комисията по чл. 8 от Наредбата. В това производство кметът и съдът имат право само да преценят предпоставките на чл. 46, ал. 1 от ЗОС. </w:t>
        <w:tab/>
        <w:br/>
        <w:tab/>
        <w:t xml:space="preserve">Обоснован е изводът на съда, че по преписката и по делото не са представени доказателства, че протоколът на Комисията е бил съобщен на М. майка и син и не е било указано, че решението на Комисията подлежи на самостоятелно обжалване. Именно в хода на обжалване на това решение те са имали възможност да оборват изводите на Комисията и да установява факта на своето местожителство. </w:t>
        <w:tab/>
        <w:br/>
        <w:tab/>
        <w:t xml:space="preserve">Административният съд е съобразил приложението на разпоредбата на чл. 45а, ал. 1 във вр. с чл. 8, ал. 3 от НУРОЖННОЖ на община Г., като правилно е приел, че непредставянето на доказателства от страна на кмета на община Г. относно съобщаването на М. на Протокол № 07 от заседание на 01.09.2016 г. на Комисията по чл. 8, ал. 1 от НУРУЖННОЖ, обосновава извод за процесуална незаконосъобразност на процесния акт. </w:t>
        <w:tab/>
        <w:br/>
        <w:tab/>
        <w:t xml:space="preserve">С оглед на това решението е правилно и следва да бъде оставено в сила. </w:t>
        <w:tab/>
        <w:br/>
        <w:tab/>
        <w:t xml:space="preserve">Претенцията на адв. П. с настоящия съдебен акт да бъдат присъдени разноски в полза на Националния съвет за адвокатска помощ не следва да бъде уважавана, тъй като по делото не са налице данни за предпоставките на чл. 78, ал. 7 от ГПК. </w:t>
        <w:tab/>
        <w:br/>
        <w:tab/>
        <w:t xml:space="preserve">Водим от горното и на основание чл. 221, ал. 2 от АПК, Върховният административен съд, трето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108/09.11.2016 г. по адм. д. № 172/2016 г. на Административен съд – Габрово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